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14" w:rsidRPr="008315A7" w:rsidRDefault="00314B14" w:rsidP="00314B14">
      <w:pPr>
        <w:jc w:val="center"/>
        <w:rPr>
          <w:b/>
          <w:bCs/>
          <w:sz w:val="22"/>
          <w:szCs w:val="22"/>
        </w:rPr>
      </w:pPr>
      <w:r w:rsidRPr="008315A7">
        <w:rPr>
          <w:b/>
          <w:bCs/>
          <w:sz w:val="22"/>
          <w:szCs w:val="22"/>
        </w:rPr>
        <w:t>UZŅĒMUMA LĪGUMS</w:t>
      </w:r>
    </w:p>
    <w:p w:rsidR="00314B14" w:rsidRPr="008315A7" w:rsidRDefault="00314B14" w:rsidP="00314B14">
      <w:pPr>
        <w:jc w:val="center"/>
        <w:rPr>
          <w:bCs/>
          <w:sz w:val="20"/>
          <w:szCs w:val="20"/>
        </w:rPr>
      </w:pPr>
      <w:r w:rsidRPr="008315A7">
        <w:rPr>
          <w:bCs/>
          <w:sz w:val="20"/>
          <w:szCs w:val="20"/>
        </w:rPr>
        <w:t xml:space="preserve">par mēbeļu piegādi Daugavpils pilsētas </w:t>
      </w:r>
      <w:r w:rsidR="00F67428" w:rsidRPr="008315A7">
        <w:rPr>
          <w:bCs/>
          <w:sz w:val="20"/>
          <w:szCs w:val="20"/>
        </w:rPr>
        <w:t>izglītības iestāžu vajadzībām</w:t>
      </w:r>
    </w:p>
    <w:p w:rsidR="00314B14" w:rsidRPr="008315A7" w:rsidRDefault="00314B14" w:rsidP="00314B14">
      <w:pPr>
        <w:jc w:val="center"/>
        <w:rPr>
          <w:b/>
          <w:bCs/>
          <w:sz w:val="22"/>
          <w:szCs w:val="22"/>
        </w:rPr>
      </w:pPr>
    </w:p>
    <w:p w:rsidR="00314B14" w:rsidRPr="008315A7" w:rsidRDefault="000916BF" w:rsidP="000916BF">
      <w:pPr>
        <w:spacing w:before="120" w:after="120"/>
        <w:ind w:firstLine="142"/>
        <w:jc w:val="both"/>
        <w:rPr>
          <w:bCs/>
          <w:sz w:val="22"/>
          <w:szCs w:val="22"/>
        </w:rPr>
      </w:pPr>
      <w:r w:rsidRPr="008315A7">
        <w:rPr>
          <w:bCs/>
          <w:sz w:val="22"/>
          <w:szCs w:val="22"/>
        </w:rPr>
        <w:t xml:space="preserve">Daugavpilī, 2016.gada </w:t>
      </w:r>
      <w:r w:rsidR="00314B14" w:rsidRPr="008315A7">
        <w:rPr>
          <w:bCs/>
          <w:sz w:val="22"/>
          <w:szCs w:val="22"/>
        </w:rPr>
        <w:t>____.</w:t>
      </w:r>
      <w:r w:rsidR="002D541F" w:rsidRPr="008315A7">
        <w:rPr>
          <w:bCs/>
          <w:sz w:val="22"/>
          <w:szCs w:val="22"/>
        </w:rPr>
        <w:t>novembrī</w:t>
      </w:r>
    </w:p>
    <w:p w:rsidR="00314B14" w:rsidRPr="008315A7" w:rsidRDefault="00314B14" w:rsidP="00314B14">
      <w:pPr>
        <w:ind w:firstLine="426"/>
        <w:jc w:val="both"/>
        <w:rPr>
          <w:bCs/>
          <w:sz w:val="22"/>
          <w:szCs w:val="22"/>
        </w:rPr>
      </w:pPr>
    </w:p>
    <w:p w:rsidR="00314B14" w:rsidRPr="008315A7" w:rsidRDefault="00314B14" w:rsidP="00DE5DD9">
      <w:pPr>
        <w:spacing w:after="120"/>
        <w:ind w:firstLine="425"/>
        <w:jc w:val="both"/>
        <w:rPr>
          <w:sz w:val="22"/>
          <w:szCs w:val="22"/>
        </w:rPr>
      </w:pPr>
      <w:r w:rsidRPr="008315A7">
        <w:rPr>
          <w:b/>
          <w:sz w:val="22"/>
          <w:szCs w:val="22"/>
        </w:rPr>
        <w:t>Daugavpils pilsētas Izglītības pārvalde</w:t>
      </w:r>
      <w:r w:rsidRPr="008315A7">
        <w:rPr>
          <w:b/>
          <w:bCs/>
          <w:sz w:val="22"/>
          <w:szCs w:val="22"/>
        </w:rPr>
        <w:t xml:space="preserve">, </w:t>
      </w:r>
      <w:r w:rsidRPr="008315A7">
        <w:rPr>
          <w:sz w:val="22"/>
          <w:szCs w:val="22"/>
        </w:rPr>
        <w:t>reģistrācijas numurs 90009737220, juridiskā adrese</w:t>
      </w:r>
      <w:r w:rsidR="00505D22" w:rsidRPr="008315A7">
        <w:rPr>
          <w:sz w:val="22"/>
          <w:szCs w:val="22"/>
        </w:rPr>
        <w:t>:</w:t>
      </w:r>
      <w:r w:rsidRPr="008315A7">
        <w:rPr>
          <w:sz w:val="22"/>
          <w:szCs w:val="22"/>
        </w:rPr>
        <w:t xml:space="preserve"> </w:t>
      </w:r>
      <w:r w:rsidR="00BF2787" w:rsidRPr="008315A7">
        <w:rPr>
          <w:sz w:val="22"/>
          <w:szCs w:val="22"/>
        </w:rPr>
        <w:t>Saules iela 7, Daugavpils</w:t>
      </w:r>
      <w:r w:rsidRPr="008315A7">
        <w:rPr>
          <w:bCs/>
          <w:sz w:val="22"/>
          <w:szCs w:val="22"/>
        </w:rPr>
        <w:t>,</w:t>
      </w:r>
      <w:r w:rsidRPr="008315A7">
        <w:rPr>
          <w:b/>
          <w:sz w:val="22"/>
          <w:szCs w:val="22"/>
        </w:rPr>
        <w:t xml:space="preserve"> </w:t>
      </w:r>
      <w:r w:rsidRPr="008315A7">
        <w:rPr>
          <w:sz w:val="22"/>
          <w:szCs w:val="22"/>
        </w:rPr>
        <w:t xml:space="preserve">tās </w:t>
      </w:r>
      <w:r w:rsidRPr="008315A7">
        <w:rPr>
          <w:sz w:val="22"/>
          <w:szCs w:val="22"/>
          <w:lang w:eastAsia="ru-RU"/>
        </w:rPr>
        <w:t xml:space="preserve">vadītājas </w:t>
      </w:r>
      <w:r w:rsidRPr="008315A7">
        <w:rPr>
          <w:b/>
          <w:sz w:val="22"/>
          <w:szCs w:val="22"/>
          <w:lang w:eastAsia="ru-RU"/>
        </w:rPr>
        <w:t xml:space="preserve">Marinas </w:t>
      </w:r>
      <w:proofErr w:type="spellStart"/>
      <w:r w:rsidRPr="008315A7">
        <w:rPr>
          <w:b/>
          <w:sz w:val="22"/>
          <w:szCs w:val="22"/>
          <w:lang w:eastAsia="ru-RU"/>
        </w:rPr>
        <w:t>Isupovas</w:t>
      </w:r>
      <w:proofErr w:type="spellEnd"/>
      <w:r w:rsidRPr="008315A7">
        <w:rPr>
          <w:color w:val="000000"/>
          <w:sz w:val="22"/>
          <w:szCs w:val="22"/>
        </w:rPr>
        <w:t xml:space="preserve"> personā, kura rīkojas uz </w:t>
      </w:r>
      <w:r w:rsidR="00505D22" w:rsidRPr="008315A7">
        <w:rPr>
          <w:sz w:val="22"/>
          <w:szCs w:val="22"/>
          <w:lang w:eastAsia="ru-RU"/>
        </w:rPr>
        <w:t>N</w:t>
      </w:r>
      <w:r w:rsidRPr="008315A7">
        <w:rPr>
          <w:sz w:val="22"/>
          <w:szCs w:val="22"/>
          <w:lang w:eastAsia="ru-RU"/>
        </w:rPr>
        <w:t>olikuma</w:t>
      </w:r>
      <w:r w:rsidRPr="008315A7">
        <w:rPr>
          <w:color w:val="000000"/>
          <w:sz w:val="22"/>
          <w:szCs w:val="22"/>
        </w:rPr>
        <w:t xml:space="preserve"> pamata</w:t>
      </w:r>
      <w:r w:rsidRPr="008315A7">
        <w:rPr>
          <w:sz w:val="22"/>
          <w:szCs w:val="22"/>
        </w:rPr>
        <w:t xml:space="preserve">, (turpmāk – Pasūtītājs), no vienas puses, un </w:t>
      </w:r>
    </w:p>
    <w:p w:rsidR="00B36DE6" w:rsidRPr="008315A7" w:rsidRDefault="00B36DE6" w:rsidP="00DE5DD9">
      <w:pPr>
        <w:spacing w:after="120"/>
        <w:ind w:firstLine="425"/>
        <w:jc w:val="both"/>
        <w:rPr>
          <w:sz w:val="22"/>
          <w:szCs w:val="22"/>
        </w:rPr>
      </w:pPr>
      <w:r w:rsidRPr="008315A7">
        <w:rPr>
          <w:b/>
          <w:sz w:val="22"/>
          <w:szCs w:val="22"/>
        </w:rPr>
        <w:t>SIA „L BIZNESS GROUP”,</w:t>
      </w:r>
      <w:r w:rsidRPr="008315A7">
        <w:rPr>
          <w:sz w:val="22"/>
          <w:szCs w:val="22"/>
        </w:rPr>
        <w:t xml:space="preserve"> reģistrācijas numurs </w:t>
      </w:r>
      <w:r w:rsidRPr="008315A7">
        <w:rPr>
          <w:bCs/>
          <w:sz w:val="22"/>
          <w:szCs w:val="22"/>
        </w:rPr>
        <w:t>41503057572</w:t>
      </w:r>
      <w:r w:rsidRPr="008315A7">
        <w:rPr>
          <w:sz w:val="22"/>
          <w:szCs w:val="22"/>
        </w:rPr>
        <w:t>, juridiskā</w:t>
      </w:r>
      <w:r w:rsidRPr="008315A7">
        <w:rPr>
          <w:color w:val="FF0000"/>
          <w:sz w:val="22"/>
          <w:szCs w:val="22"/>
        </w:rPr>
        <w:t xml:space="preserve"> </w:t>
      </w:r>
      <w:r w:rsidRPr="008315A7">
        <w:rPr>
          <w:sz w:val="22"/>
          <w:szCs w:val="22"/>
        </w:rPr>
        <w:t>adrese „Dzirnavas 39”, Stropi, Naujenes pag., Daugavpils nov</w:t>
      </w:r>
      <w:r w:rsidR="00F67428" w:rsidRPr="008315A7">
        <w:rPr>
          <w:sz w:val="22"/>
          <w:szCs w:val="22"/>
        </w:rPr>
        <w:t>.</w:t>
      </w:r>
      <w:r w:rsidRPr="008315A7">
        <w:rPr>
          <w:sz w:val="22"/>
          <w:szCs w:val="22"/>
        </w:rPr>
        <w:t xml:space="preserve">, valdes locekļa </w:t>
      </w:r>
      <w:r w:rsidRPr="008315A7">
        <w:rPr>
          <w:b/>
          <w:sz w:val="22"/>
          <w:szCs w:val="22"/>
        </w:rPr>
        <w:t xml:space="preserve">Jevgeņija </w:t>
      </w:r>
      <w:proofErr w:type="spellStart"/>
      <w:r w:rsidRPr="008315A7">
        <w:rPr>
          <w:b/>
          <w:sz w:val="22"/>
          <w:szCs w:val="22"/>
        </w:rPr>
        <w:t>Loiko</w:t>
      </w:r>
      <w:proofErr w:type="spellEnd"/>
      <w:r w:rsidRPr="008315A7">
        <w:rPr>
          <w:sz w:val="22"/>
          <w:szCs w:val="22"/>
        </w:rPr>
        <w:t xml:space="preserve"> personā, kurš rīkojas uz Statūtu pamata ar tiesībām pārstāvēt kapitālsabiedrību atsevišķi, (turpmāk – Izpildītājs), </w:t>
      </w:r>
      <w:r w:rsidR="00243ACF">
        <w:rPr>
          <w:sz w:val="22"/>
          <w:szCs w:val="22"/>
        </w:rPr>
        <w:t>no otras puses, abas kopā</w:t>
      </w:r>
      <w:r w:rsidRPr="008315A7">
        <w:rPr>
          <w:sz w:val="22"/>
          <w:szCs w:val="22"/>
        </w:rPr>
        <w:t xml:space="preserve"> turpmāk Puses, pastāvot pilnīgai vienprātībai, bez viltus, maldiem un spaidiem, </w:t>
      </w:r>
    </w:p>
    <w:p w:rsidR="00314B14" w:rsidRPr="008315A7" w:rsidRDefault="00314B14" w:rsidP="00314B14">
      <w:pPr>
        <w:ind w:firstLine="502"/>
        <w:jc w:val="both"/>
        <w:rPr>
          <w:sz w:val="22"/>
          <w:szCs w:val="22"/>
        </w:rPr>
      </w:pPr>
      <w:r w:rsidRPr="008315A7">
        <w:rPr>
          <w:sz w:val="22"/>
          <w:szCs w:val="22"/>
        </w:rPr>
        <w:t>ņemot vērā Dau</w:t>
      </w:r>
      <w:r w:rsidR="00DE5DD9" w:rsidRPr="008315A7">
        <w:rPr>
          <w:sz w:val="22"/>
          <w:szCs w:val="22"/>
        </w:rPr>
        <w:t>gavpils pilsētas domes Iepirkuma</w:t>
      </w:r>
      <w:r w:rsidRPr="008315A7">
        <w:rPr>
          <w:sz w:val="22"/>
          <w:szCs w:val="22"/>
        </w:rPr>
        <w:t xml:space="preserve"> komisijas 2016.gada </w:t>
      </w:r>
      <w:r w:rsidR="00F67428" w:rsidRPr="008315A7">
        <w:rPr>
          <w:sz w:val="22"/>
          <w:szCs w:val="22"/>
        </w:rPr>
        <w:t>25</w:t>
      </w:r>
      <w:r w:rsidRPr="008315A7">
        <w:rPr>
          <w:sz w:val="22"/>
          <w:szCs w:val="22"/>
        </w:rPr>
        <w:t>.</w:t>
      </w:r>
      <w:r w:rsidR="00F67428" w:rsidRPr="008315A7">
        <w:rPr>
          <w:sz w:val="22"/>
          <w:szCs w:val="22"/>
        </w:rPr>
        <w:t>oktobra</w:t>
      </w:r>
      <w:r w:rsidR="003714A9" w:rsidRPr="008315A7">
        <w:rPr>
          <w:sz w:val="22"/>
          <w:szCs w:val="22"/>
        </w:rPr>
        <w:t xml:space="preserve"> </w:t>
      </w:r>
      <w:r w:rsidRPr="008315A7">
        <w:rPr>
          <w:sz w:val="22"/>
          <w:szCs w:val="22"/>
        </w:rPr>
        <w:t xml:space="preserve">lēmumu </w:t>
      </w:r>
      <w:r w:rsidR="00505D22" w:rsidRPr="008315A7">
        <w:rPr>
          <w:sz w:val="22"/>
          <w:szCs w:val="22"/>
        </w:rPr>
        <w:t>iepirkuma</w:t>
      </w:r>
      <w:r w:rsidR="00F67428" w:rsidRPr="008315A7">
        <w:rPr>
          <w:sz w:val="22"/>
          <w:szCs w:val="22"/>
        </w:rPr>
        <w:t xml:space="preserve"> </w:t>
      </w:r>
      <w:r w:rsidRPr="008315A7">
        <w:rPr>
          <w:sz w:val="22"/>
          <w:szCs w:val="22"/>
        </w:rPr>
        <w:t xml:space="preserve">„Mēbeļu piegāde Daugavpils pilsētas </w:t>
      </w:r>
      <w:r w:rsidR="00F67428" w:rsidRPr="008315A7">
        <w:rPr>
          <w:sz w:val="22"/>
          <w:szCs w:val="22"/>
        </w:rPr>
        <w:t>izglītības</w:t>
      </w:r>
      <w:r w:rsidRPr="008315A7">
        <w:rPr>
          <w:sz w:val="22"/>
          <w:szCs w:val="22"/>
        </w:rPr>
        <w:t xml:space="preserve"> iestāžu vajadzībām”, DPD 2016/1</w:t>
      </w:r>
      <w:r w:rsidR="00F67428" w:rsidRPr="008315A7">
        <w:rPr>
          <w:sz w:val="22"/>
          <w:szCs w:val="22"/>
        </w:rPr>
        <w:t>7</w:t>
      </w:r>
      <w:r w:rsidRPr="008315A7">
        <w:rPr>
          <w:sz w:val="22"/>
          <w:szCs w:val="22"/>
        </w:rPr>
        <w:t xml:space="preserve">1, </w:t>
      </w:r>
      <w:r w:rsidR="00EF3EA6" w:rsidRPr="008315A7">
        <w:rPr>
          <w:sz w:val="22"/>
          <w:szCs w:val="22"/>
        </w:rPr>
        <w:t>2</w:t>
      </w:r>
      <w:r w:rsidRPr="008315A7">
        <w:rPr>
          <w:sz w:val="22"/>
          <w:szCs w:val="22"/>
        </w:rPr>
        <w:t>.DAĻĀ: “</w:t>
      </w:r>
      <w:r w:rsidR="003714A9" w:rsidRPr="008315A7">
        <w:rPr>
          <w:sz w:val="22"/>
          <w:szCs w:val="22"/>
        </w:rPr>
        <w:t xml:space="preserve">Mēbeļu piegāde Daugavpils pilsētas </w:t>
      </w:r>
      <w:r w:rsidR="00F67428" w:rsidRPr="008315A7">
        <w:rPr>
          <w:sz w:val="22"/>
          <w:szCs w:val="22"/>
        </w:rPr>
        <w:t>izglītības iestāžu</w:t>
      </w:r>
      <w:r w:rsidR="00BE23E8" w:rsidRPr="008315A7">
        <w:rPr>
          <w:sz w:val="22"/>
          <w:szCs w:val="22"/>
        </w:rPr>
        <w:t xml:space="preserve"> vajadzībām </w:t>
      </w:r>
      <w:r w:rsidR="00EF3EA6" w:rsidRPr="008315A7">
        <w:rPr>
          <w:sz w:val="22"/>
          <w:szCs w:val="22"/>
        </w:rPr>
        <w:t>2</w:t>
      </w:r>
      <w:r w:rsidRPr="008315A7">
        <w:rPr>
          <w:sz w:val="22"/>
          <w:szCs w:val="22"/>
        </w:rPr>
        <w:t>”,  noslēdza šāda satura līgumu:</w:t>
      </w:r>
    </w:p>
    <w:p w:rsidR="00F67428" w:rsidRPr="008315A7" w:rsidRDefault="00BF2787" w:rsidP="00F67428">
      <w:pPr>
        <w:keepNext/>
        <w:suppressAutoHyphens w:val="0"/>
        <w:spacing w:before="120" w:after="120"/>
        <w:ind w:left="-142"/>
        <w:jc w:val="center"/>
        <w:outlineLvl w:val="1"/>
        <w:rPr>
          <w:rFonts w:ascii="Times New Roman Bold" w:hAnsi="Times New Roman Bold"/>
          <w:b/>
          <w:bCs/>
          <w:caps/>
          <w:sz w:val="22"/>
          <w:szCs w:val="22"/>
        </w:rPr>
      </w:pPr>
      <w:r w:rsidRPr="008315A7">
        <w:rPr>
          <w:b/>
          <w:bCs/>
          <w:sz w:val="22"/>
          <w:szCs w:val="22"/>
        </w:rPr>
        <w:t>I</w:t>
      </w:r>
      <w:r w:rsidR="00EF3EA6" w:rsidRPr="008315A7">
        <w:rPr>
          <w:b/>
          <w:bCs/>
          <w:sz w:val="22"/>
          <w:szCs w:val="22"/>
        </w:rPr>
        <w:t>.</w:t>
      </w:r>
      <w:r w:rsidR="00F67428" w:rsidRPr="008315A7">
        <w:rPr>
          <w:b/>
          <w:bCs/>
          <w:sz w:val="22"/>
          <w:szCs w:val="22"/>
        </w:rPr>
        <w:t xml:space="preserve"> </w:t>
      </w:r>
      <w:r w:rsidR="00F67428" w:rsidRPr="008315A7">
        <w:rPr>
          <w:rFonts w:ascii="Times New Roman Bold" w:hAnsi="Times New Roman Bold"/>
          <w:b/>
          <w:bCs/>
          <w:sz w:val="22"/>
          <w:szCs w:val="22"/>
        </w:rPr>
        <w:t>Līguma priekšmets</w:t>
      </w:r>
    </w:p>
    <w:p w:rsidR="00F67428" w:rsidRPr="008315A7" w:rsidRDefault="00F67428" w:rsidP="00F67428">
      <w:pPr>
        <w:numPr>
          <w:ilvl w:val="0"/>
          <w:numId w:val="1"/>
        </w:numPr>
        <w:tabs>
          <w:tab w:val="num" w:pos="426"/>
        </w:tabs>
        <w:suppressAutoHyphens w:val="0"/>
        <w:spacing w:after="60"/>
        <w:ind w:left="357" w:hanging="357"/>
        <w:jc w:val="both"/>
        <w:rPr>
          <w:sz w:val="22"/>
          <w:szCs w:val="22"/>
        </w:rPr>
      </w:pPr>
      <w:r w:rsidRPr="008315A7">
        <w:rPr>
          <w:sz w:val="22"/>
          <w:szCs w:val="22"/>
        </w:rPr>
        <w:t xml:space="preserve">Pasūtītājs uzdod, bet Izpildītājs apņemas  izgatavot (vajadzības gadījumā), piegādāt un uzstādīt </w:t>
      </w:r>
      <w:r w:rsidRPr="008315A7">
        <w:rPr>
          <w:b/>
          <w:bCs/>
          <w:color w:val="000000"/>
          <w:sz w:val="22"/>
          <w:szCs w:val="22"/>
        </w:rPr>
        <w:t xml:space="preserve">mēbeļu komplektu </w:t>
      </w:r>
      <w:r w:rsidRPr="008315A7">
        <w:rPr>
          <w:bCs/>
          <w:color w:val="000000"/>
          <w:sz w:val="22"/>
          <w:szCs w:val="22"/>
        </w:rPr>
        <w:t xml:space="preserve">(turpmāk – mēbeles) </w:t>
      </w:r>
      <w:r w:rsidRPr="008315A7">
        <w:rPr>
          <w:sz w:val="22"/>
          <w:szCs w:val="22"/>
        </w:rPr>
        <w:t xml:space="preserve">atbilstoši Izpildītāja iepirkumam iesniegtajam tehniskajam piedāvājumam (1.pielikums) un tāmei (2.pielikums), kas ir šī Līguma neatņemamas sastāvdaļas </w:t>
      </w:r>
      <w:r w:rsidRPr="008315A7">
        <w:rPr>
          <w:bCs/>
          <w:color w:val="000000"/>
          <w:sz w:val="22"/>
          <w:szCs w:val="22"/>
        </w:rPr>
        <w:t>(turpmāk arī Pasūtījums)</w:t>
      </w:r>
      <w:r w:rsidRPr="008315A7">
        <w:rPr>
          <w:sz w:val="22"/>
          <w:szCs w:val="22"/>
        </w:rPr>
        <w:t>.</w:t>
      </w:r>
    </w:p>
    <w:p w:rsidR="00F67428" w:rsidRPr="008315A7" w:rsidRDefault="00F67428" w:rsidP="00F67428">
      <w:pPr>
        <w:numPr>
          <w:ilvl w:val="0"/>
          <w:numId w:val="1"/>
        </w:numPr>
        <w:tabs>
          <w:tab w:val="num" w:pos="426"/>
        </w:tabs>
        <w:suppressAutoHyphens w:val="0"/>
        <w:spacing w:after="60"/>
        <w:ind w:left="357" w:hanging="357"/>
        <w:jc w:val="both"/>
        <w:rPr>
          <w:sz w:val="22"/>
          <w:szCs w:val="22"/>
        </w:rPr>
      </w:pPr>
      <w:r w:rsidRPr="008315A7">
        <w:rPr>
          <w:sz w:val="22"/>
          <w:szCs w:val="22"/>
        </w:rPr>
        <w:t xml:space="preserve">Izpildītājs piegādā un uzstāda mēbeļu komplektu </w:t>
      </w:r>
      <w:r w:rsidRPr="008315A7">
        <w:rPr>
          <w:bCs/>
          <w:color w:val="000000"/>
          <w:sz w:val="22"/>
          <w:szCs w:val="22"/>
        </w:rPr>
        <w:t>Līguma 3.pielikumā noteiktajās adresēs</w:t>
      </w:r>
      <w:r w:rsidRPr="008315A7">
        <w:rPr>
          <w:sz w:val="22"/>
          <w:szCs w:val="22"/>
        </w:rPr>
        <w:t>.</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Izpildītājs apņemas izpildīt Pasūtījumu</w:t>
      </w:r>
      <w:r w:rsidRPr="008315A7">
        <w:rPr>
          <w:b/>
          <w:sz w:val="22"/>
          <w:szCs w:val="22"/>
        </w:rPr>
        <w:t xml:space="preserve"> </w:t>
      </w:r>
      <w:r w:rsidR="00505D22" w:rsidRPr="008315A7">
        <w:rPr>
          <w:b/>
          <w:sz w:val="22"/>
          <w:szCs w:val="22"/>
        </w:rPr>
        <w:t xml:space="preserve">vēlākais </w:t>
      </w:r>
      <w:r w:rsidR="00BF2787" w:rsidRPr="008315A7">
        <w:rPr>
          <w:b/>
          <w:sz w:val="22"/>
          <w:szCs w:val="22"/>
        </w:rPr>
        <w:t xml:space="preserve">4 </w:t>
      </w:r>
      <w:r w:rsidR="00505D22" w:rsidRPr="008315A7">
        <w:rPr>
          <w:b/>
          <w:sz w:val="22"/>
          <w:szCs w:val="22"/>
        </w:rPr>
        <w:t>(četru</w:t>
      </w:r>
      <w:r w:rsidRPr="008315A7">
        <w:rPr>
          <w:b/>
          <w:sz w:val="22"/>
          <w:szCs w:val="22"/>
        </w:rPr>
        <w:t xml:space="preserve">) </w:t>
      </w:r>
      <w:r w:rsidR="00BF2787" w:rsidRPr="008315A7">
        <w:rPr>
          <w:b/>
          <w:sz w:val="22"/>
          <w:szCs w:val="22"/>
        </w:rPr>
        <w:t xml:space="preserve">mēnešu </w:t>
      </w:r>
      <w:r w:rsidRPr="008315A7">
        <w:rPr>
          <w:b/>
          <w:sz w:val="22"/>
          <w:szCs w:val="22"/>
        </w:rPr>
        <w:t>laikā</w:t>
      </w:r>
      <w:r w:rsidRPr="008315A7">
        <w:rPr>
          <w:sz w:val="22"/>
          <w:szCs w:val="22"/>
        </w:rPr>
        <w:t xml:space="preserve"> no līguma spēkā stāšanās dienas.</w:t>
      </w:r>
    </w:p>
    <w:p w:rsidR="00F67428" w:rsidRPr="008315A7" w:rsidRDefault="00BF2787" w:rsidP="00F67428">
      <w:pPr>
        <w:tabs>
          <w:tab w:val="num" w:pos="0"/>
        </w:tabs>
        <w:suppressAutoHyphens w:val="0"/>
        <w:spacing w:before="120" w:after="120"/>
        <w:jc w:val="center"/>
        <w:rPr>
          <w:b/>
          <w:sz w:val="22"/>
          <w:szCs w:val="22"/>
        </w:rPr>
      </w:pPr>
      <w:r w:rsidRPr="008315A7">
        <w:rPr>
          <w:b/>
          <w:sz w:val="22"/>
          <w:szCs w:val="22"/>
        </w:rPr>
        <w:t>II</w:t>
      </w:r>
      <w:r w:rsidR="00EF3EA6" w:rsidRPr="008315A7">
        <w:rPr>
          <w:b/>
          <w:sz w:val="22"/>
          <w:szCs w:val="22"/>
        </w:rPr>
        <w:t>.</w:t>
      </w:r>
      <w:r w:rsidR="00F67428" w:rsidRPr="008315A7">
        <w:rPr>
          <w:b/>
          <w:sz w:val="22"/>
          <w:szCs w:val="22"/>
        </w:rPr>
        <w:t xml:space="preserve"> Izpildītāja pienākumi</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 xml:space="preserve">Izgatavot, piegādāt un uzstādīt mēbeles saskaņā ar Līgumu un pēc mēbeļu uzstādīšanas iesniegt Pasūtītājam parakstīšanai Pasūtījuma nodošanas –  pieņemšanas aktu un apmaksas dokumentus. </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Piegādāt mēbeles atbilstoši Līguma pielikumā norādītajam apjomam, kvalitātes prasībām, aprakstam un skicēm.</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Nodrošināt, lai transportēšanas laikā mēbeles būtu iepakotas, pasargājot tās no defektu rašanās.</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Saskaņot mēbeļu piegādes un uzstādīšanas laikus ar Līgumā norādīto Pasūtītāja atbildīgo personu ne vēlāk kā divas darba dienas pirms mēbeļu piegādes.</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Mēbeļu uzstādīšanas laikā ievērot drošības tehnikas, ugunsdrošības, darba drošības, veselības un apkārtējās vides aizsardzības normatīvos aktus, kā arī citus Latvijas Republikā spēkā esošos normatīvos aktus, kā arī Pasūtītāja</w:t>
      </w:r>
      <w:r w:rsidRPr="008315A7">
        <w:rPr>
          <w:b/>
          <w:sz w:val="22"/>
          <w:szCs w:val="22"/>
        </w:rPr>
        <w:t xml:space="preserve"> </w:t>
      </w:r>
      <w:r w:rsidRPr="008315A7">
        <w:rPr>
          <w:sz w:val="22"/>
          <w:szCs w:val="22"/>
        </w:rPr>
        <w:t>atbildīgā darbinieka norādījumus.</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Nodrošināt, lai mēbeļu pārvietošanas laikā netiktu bojātas grīdas, sienas un telpās esošais Pasūtītāja</w:t>
      </w:r>
      <w:r w:rsidRPr="008315A7">
        <w:rPr>
          <w:b/>
          <w:sz w:val="22"/>
          <w:szCs w:val="22"/>
        </w:rPr>
        <w:t xml:space="preserve"> </w:t>
      </w:r>
      <w:r w:rsidRPr="008315A7">
        <w:rPr>
          <w:sz w:val="22"/>
          <w:szCs w:val="22"/>
        </w:rPr>
        <w:t xml:space="preserve">inventārs. </w:t>
      </w:r>
    </w:p>
    <w:p w:rsidR="00F67428" w:rsidRPr="008315A7" w:rsidRDefault="00BF2787" w:rsidP="00F67428">
      <w:pPr>
        <w:tabs>
          <w:tab w:val="num" w:pos="0"/>
        </w:tabs>
        <w:suppressAutoHyphens w:val="0"/>
        <w:spacing w:before="120" w:after="120"/>
        <w:jc w:val="center"/>
        <w:rPr>
          <w:b/>
          <w:sz w:val="22"/>
          <w:szCs w:val="22"/>
        </w:rPr>
      </w:pPr>
      <w:r w:rsidRPr="008315A7">
        <w:rPr>
          <w:b/>
          <w:sz w:val="22"/>
          <w:szCs w:val="22"/>
        </w:rPr>
        <w:t>III</w:t>
      </w:r>
      <w:r w:rsidR="00EF3EA6" w:rsidRPr="008315A7">
        <w:rPr>
          <w:b/>
          <w:sz w:val="22"/>
          <w:szCs w:val="22"/>
        </w:rPr>
        <w:t>.</w:t>
      </w:r>
      <w:r w:rsidR="00F67428" w:rsidRPr="008315A7">
        <w:rPr>
          <w:b/>
          <w:sz w:val="22"/>
          <w:szCs w:val="22"/>
        </w:rPr>
        <w:t xml:space="preserve"> Pasūtītāja pienākumi</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Veikt samaksu par kvalitatīvi izgatavotajām, piegādātajām un uzstādītajām mēbelēm saskaņā ar Līguma noteikumiem.</w:t>
      </w:r>
    </w:p>
    <w:p w:rsidR="00F67428" w:rsidRPr="008315A7" w:rsidRDefault="00F67428" w:rsidP="00F67428">
      <w:pPr>
        <w:numPr>
          <w:ilvl w:val="0"/>
          <w:numId w:val="1"/>
        </w:numPr>
        <w:tabs>
          <w:tab w:val="num" w:pos="792"/>
        </w:tabs>
        <w:suppressAutoHyphens w:val="0"/>
        <w:jc w:val="both"/>
        <w:rPr>
          <w:sz w:val="22"/>
          <w:szCs w:val="22"/>
        </w:rPr>
      </w:pPr>
      <w:r w:rsidRPr="008315A7">
        <w:rPr>
          <w:sz w:val="22"/>
          <w:szCs w:val="22"/>
        </w:rPr>
        <w:t>Līgumā noteiktajā kārtībā pieņemt Izpildītāja piegādātās un uzstādītās mēbeles un parakstīt Pasūtījuma nodošanas – pieņemšanas aktus un apmaksas dokumentus, ja piegādātās un uzstādītās mēbeles un to kvalitāte atbilst Līguma specifikācijai, aprakstam un skicēm.</w:t>
      </w:r>
    </w:p>
    <w:p w:rsidR="00F67428" w:rsidRPr="008315A7" w:rsidRDefault="00BF2787" w:rsidP="00DB0E2C">
      <w:pPr>
        <w:tabs>
          <w:tab w:val="num" w:pos="0"/>
        </w:tabs>
        <w:suppressAutoHyphens w:val="0"/>
        <w:spacing w:before="240" w:after="240"/>
        <w:jc w:val="center"/>
        <w:rPr>
          <w:b/>
          <w:sz w:val="22"/>
          <w:szCs w:val="22"/>
        </w:rPr>
      </w:pPr>
      <w:r w:rsidRPr="008315A7">
        <w:rPr>
          <w:b/>
          <w:sz w:val="22"/>
          <w:szCs w:val="22"/>
        </w:rPr>
        <w:t>IV</w:t>
      </w:r>
      <w:r w:rsidR="00F67428" w:rsidRPr="008315A7">
        <w:rPr>
          <w:b/>
          <w:sz w:val="22"/>
          <w:szCs w:val="22"/>
        </w:rPr>
        <w:t xml:space="preserve"> Līguma summa un norēķinu kārtība</w:t>
      </w:r>
    </w:p>
    <w:p w:rsidR="00F67428" w:rsidRPr="008315A7" w:rsidRDefault="00F67428" w:rsidP="00F67428">
      <w:pPr>
        <w:numPr>
          <w:ilvl w:val="0"/>
          <w:numId w:val="1"/>
        </w:numPr>
        <w:tabs>
          <w:tab w:val="num" w:pos="792"/>
          <w:tab w:val="num" w:pos="862"/>
        </w:tabs>
        <w:suppressAutoHyphens w:val="0"/>
        <w:spacing w:after="60"/>
        <w:ind w:left="357" w:hanging="357"/>
        <w:jc w:val="both"/>
        <w:rPr>
          <w:sz w:val="22"/>
          <w:szCs w:val="22"/>
        </w:rPr>
      </w:pPr>
      <w:r w:rsidRPr="008315A7">
        <w:rPr>
          <w:sz w:val="22"/>
          <w:szCs w:val="22"/>
        </w:rPr>
        <w:t xml:space="preserve">Līguma summa ir </w:t>
      </w:r>
      <w:r w:rsidRPr="008315A7">
        <w:rPr>
          <w:b/>
          <w:sz w:val="22"/>
          <w:szCs w:val="22"/>
        </w:rPr>
        <w:t xml:space="preserve">EUR </w:t>
      </w:r>
      <w:r w:rsidR="00DE5DD9" w:rsidRPr="008315A7">
        <w:rPr>
          <w:b/>
          <w:sz w:val="22"/>
          <w:szCs w:val="22"/>
        </w:rPr>
        <w:t>13 979,</w:t>
      </w:r>
      <w:r w:rsidR="00BF2787" w:rsidRPr="008315A7">
        <w:rPr>
          <w:b/>
          <w:sz w:val="22"/>
          <w:szCs w:val="22"/>
        </w:rPr>
        <w:t xml:space="preserve">82 </w:t>
      </w:r>
      <w:r w:rsidRPr="008315A7">
        <w:rPr>
          <w:b/>
          <w:sz w:val="22"/>
          <w:szCs w:val="22"/>
        </w:rPr>
        <w:t xml:space="preserve"> (</w:t>
      </w:r>
      <w:r w:rsidR="00BF2787" w:rsidRPr="008315A7">
        <w:rPr>
          <w:b/>
          <w:sz w:val="22"/>
          <w:szCs w:val="22"/>
        </w:rPr>
        <w:t>trīspadsmit tūkstoši deviņi simti septiņdesmit deviņi</w:t>
      </w:r>
      <w:r w:rsidR="00BF2787" w:rsidRPr="008315A7">
        <w:rPr>
          <w:b/>
          <w:i/>
          <w:sz w:val="22"/>
          <w:szCs w:val="22"/>
        </w:rPr>
        <w:t xml:space="preserve"> euro</w:t>
      </w:r>
      <w:r w:rsidR="00BF2787" w:rsidRPr="008315A7">
        <w:rPr>
          <w:b/>
          <w:sz w:val="22"/>
          <w:szCs w:val="22"/>
        </w:rPr>
        <w:t xml:space="preserve"> </w:t>
      </w:r>
      <w:r w:rsidR="00243ACF">
        <w:rPr>
          <w:b/>
          <w:sz w:val="22"/>
          <w:szCs w:val="22"/>
        </w:rPr>
        <w:t xml:space="preserve">un </w:t>
      </w:r>
      <w:r w:rsidR="00BF2787" w:rsidRPr="008315A7">
        <w:rPr>
          <w:b/>
          <w:sz w:val="22"/>
          <w:szCs w:val="22"/>
        </w:rPr>
        <w:t>82 centi</w:t>
      </w:r>
      <w:r w:rsidRPr="008315A7">
        <w:rPr>
          <w:b/>
          <w:sz w:val="22"/>
          <w:szCs w:val="22"/>
        </w:rPr>
        <w:t>)</w:t>
      </w:r>
      <w:r w:rsidRPr="008315A7">
        <w:rPr>
          <w:sz w:val="22"/>
          <w:szCs w:val="22"/>
        </w:rPr>
        <w:t xml:space="preserve">, pievienotās vērtības nodoklis (PVN 21%) sastāda EUR </w:t>
      </w:r>
      <w:r w:rsidR="00DE5DD9" w:rsidRPr="008315A7">
        <w:rPr>
          <w:sz w:val="22"/>
          <w:szCs w:val="22"/>
        </w:rPr>
        <w:t>2 935,</w:t>
      </w:r>
      <w:r w:rsidR="00BF2787" w:rsidRPr="008315A7">
        <w:rPr>
          <w:sz w:val="22"/>
          <w:szCs w:val="22"/>
        </w:rPr>
        <w:t>76</w:t>
      </w:r>
      <w:r w:rsidRPr="008315A7">
        <w:rPr>
          <w:sz w:val="22"/>
          <w:szCs w:val="22"/>
        </w:rPr>
        <w:t xml:space="preserve"> (</w:t>
      </w:r>
      <w:r w:rsidR="00BF2787" w:rsidRPr="008315A7">
        <w:rPr>
          <w:sz w:val="22"/>
          <w:szCs w:val="22"/>
        </w:rPr>
        <w:t xml:space="preserve">divi tūkstoši deviņi simti trīsdesmit pieci </w:t>
      </w:r>
      <w:r w:rsidR="00BF2787" w:rsidRPr="008315A7">
        <w:rPr>
          <w:i/>
          <w:sz w:val="22"/>
          <w:szCs w:val="22"/>
        </w:rPr>
        <w:t>euro</w:t>
      </w:r>
      <w:r w:rsidR="00BF2787" w:rsidRPr="008315A7">
        <w:rPr>
          <w:sz w:val="22"/>
          <w:szCs w:val="22"/>
        </w:rPr>
        <w:t xml:space="preserve"> </w:t>
      </w:r>
      <w:r w:rsidR="00243ACF">
        <w:rPr>
          <w:sz w:val="22"/>
          <w:szCs w:val="22"/>
        </w:rPr>
        <w:t xml:space="preserve">un </w:t>
      </w:r>
      <w:r w:rsidR="00BF2787" w:rsidRPr="008315A7">
        <w:rPr>
          <w:sz w:val="22"/>
          <w:szCs w:val="22"/>
        </w:rPr>
        <w:t>76 centi</w:t>
      </w:r>
      <w:r w:rsidRPr="008315A7">
        <w:rPr>
          <w:sz w:val="22"/>
          <w:szCs w:val="22"/>
        </w:rPr>
        <w:t xml:space="preserve">), kopā ar PVN </w:t>
      </w:r>
      <w:r w:rsidRPr="008315A7">
        <w:rPr>
          <w:b/>
          <w:sz w:val="22"/>
          <w:szCs w:val="22"/>
        </w:rPr>
        <w:t>EUR</w:t>
      </w:r>
      <w:r w:rsidR="00DE5DD9" w:rsidRPr="008315A7">
        <w:rPr>
          <w:b/>
          <w:sz w:val="22"/>
          <w:szCs w:val="22"/>
        </w:rPr>
        <w:t xml:space="preserve"> 16 915,</w:t>
      </w:r>
      <w:r w:rsidR="00BF2787" w:rsidRPr="008315A7">
        <w:rPr>
          <w:b/>
          <w:sz w:val="22"/>
          <w:szCs w:val="22"/>
        </w:rPr>
        <w:t xml:space="preserve">58 </w:t>
      </w:r>
      <w:r w:rsidRPr="008315A7">
        <w:rPr>
          <w:b/>
          <w:sz w:val="22"/>
          <w:szCs w:val="22"/>
        </w:rPr>
        <w:t xml:space="preserve"> (</w:t>
      </w:r>
      <w:r w:rsidR="00BF2787" w:rsidRPr="008315A7">
        <w:rPr>
          <w:b/>
          <w:sz w:val="22"/>
          <w:szCs w:val="22"/>
        </w:rPr>
        <w:t xml:space="preserve">sešpadsmit tūkstoši deviņi simti piecpadsmit </w:t>
      </w:r>
      <w:r w:rsidR="00BF2787" w:rsidRPr="008315A7">
        <w:rPr>
          <w:b/>
          <w:i/>
          <w:sz w:val="22"/>
          <w:szCs w:val="22"/>
        </w:rPr>
        <w:t>euro</w:t>
      </w:r>
      <w:r w:rsidR="00BF2787" w:rsidRPr="008315A7">
        <w:rPr>
          <w:b/>
          <w:sz w:val="22"/>
          <w:szCs w:val="22"/>
        </w:rPr>
        <w:t xml:space="preserve"> </w:t>
      </w:r>
      <w:r w:rsidR="00243ACF">
        <w:rPr>
          <w:b/>
          <w:sz w:val="22"/>
          <w:szCs w:val="22"/>
        </w:rPr>
        <w:t xml:space="preserve">un </w:t>
      </w:r>
      <w:r w:rsidR="00BF2787" w:rsidRPr="008315A7">
        <w:rPr>
          <w:b/>
          <w:sz w:val="22"/>
          <w:szCs w:val="22"/>
        </w:rPr>
        <w:t>58 centi</w:t>
      </w:r>
      <w:r w:rsidRPr="008315A7">
        <w:rPr>
          <w:b/>
          <w:sz w:val="22"/>
          <w:szCs w:val="22"/>
        </w:rPr>
        <w:t>).</w:t>
      </w:r>
      <w:bookmarkStart w:id="0" w:name="_GoBack"/>
      <w:bookmarkEnd w:id="0"/>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bCs/>
          <w:sz w:val="22"/>
          <w:szCs w:val="22"/>
        </w:rPr>
        <w:lastRenderedPageBreak/>
        <w:t xml:space="preserve">Pasūtītājs veic līguma summas samaksu </w:t>
      </w:r>
      <w:r w:rsidRPr="008315A7">
        <w:rPr>
          <w:b/>
          <w:bCs/>
          <w:sz w:val="22"/>
          <w:szCs w:val="22"/>
        </w:rPr>
        <w:t>15 (piecpadsmit) dienu laikā</w:t>
      </w:r>
      <w:r w:rsidRPr="008315A7">
        <w:rPr>
          <w:bCs/>
          <w:sz w:val="22"/>
          <w:szCs w:val="22"/>
        </w:rPr>
        <w:t xml:space="preserve"> no kvalitatīvi izpildīta Pasūtījuma nodošanas – pieņemšanas akta parakstīšanas. Maksājums tiek izpildīts pamatojoties uz Izpildītāja izsniegtu rēķinu. Priekšapmaksa nav paredzēta.</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Samaksu Pasūtītājs veic, pārskaitot līgumcenu Izpildītāja rēķinā norādītajā bankas norēķinu kontā. Par samaksas dienu uzskatāma diena, kurā Pasūtītājs veicis bankas pārskaitījumu.</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Izpildītājs, sagatavojot rēķinu, iekļauj tajā informāciju ar pasūtījuma pilnu nosaukumu un numuru, kā arī Līguma numuru un noslēgšanas datumu. Ja Izpildītājs nav iekļāvis šajā Līguma punktā noteikto informāciju rēķinā, Pasūtītājs ir tiesības prasīt Izpildītājam veikt atbilstošas korekcijas rēķinā.</w:t>
      </w:r>
    </w:p>
    <w:p w:rsidR="00F67428" w:rsidRPr="008315A7" w:rsidRDefault="00BF2787" w:rsidP="00F67428">
      <w:pPr>
        <w:tabs>
          <w:tab w:val="num" w:pos="792"/>
        </w:tabs>
        <w:suppressAutoHyphens w:val="0"/>
        <w:spacing w:before="120" w:after="120"/>
        <w:ind w:left="425"/>
        <w:jc w:val="center"/>
        <w:rPr>
          <w:b/>
          <w:sz w:val="22"/>
          <w:szCs w:val="22"/>
        </w:rPr>
      </w:pPr>
      <w:r w:rsidRPr="008315A7">
        <w:rPr>
          <w:b/>
          <w:sz w:val="22"/>
          <w:szCs w:val="22"/>
        </w:rPr>
        <w:t>V</w:t>
      </w:r>
      <w:r w:rsidR="00EF3EA6" w:rsidRPr="008315A7">
        <w:rPr>
          <w:b/>
          <w:sz w:val="22"/>
          <w:szCs w:val="22"/>
        </w:rPr>
        <w:t>.</w:t>
      </w:r>
      <w:r w:rsidRPr="008315A7">
        <w:rPr>
          <w:b/>
          <w:sz w:val="22"/>
          <w:szCs w:val="22"/>
        </w:rPr>
        <w:t xml:space="preserve"> </w:t>
      </w:r>
      <w:r w:rsidR="00F67428" w:rsidRPr="008315A7">
        <w:rPr>
          <w:b/>
          <w:sz w:val="22"/>
          <w:szCs w:val="22"/>
        </w:rPr>
        <w:t>Pasūtījuma pieņemšanas kārtība un pretenzijas</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 xml:space="preserve">Pirms mēbeļu komplekta izgatavošanas uzsākšanas, Izpildītājs pēc Pasūtītāja pieprasījuma izgatavo tehniskā piedāvājuma </w:t>
      </w:r>
      <w:r w:rsidR="00385915" w:rsidRPr="008315A7">
        <w:rPr>
          <w:sz w:val="22"/>
          <w:szCs w:val="22"/>
        </w:rPr>
        <w:t>atsevišķos punktos (ne vairāk kā trijos)</w:t>
      </w:r>
      <w:r w:rsidRPr="008315A7">
        <w:rPr>
          <w:sz w:val="22"/>
          <w:szCs w:val="22"/>
        </w:rPr>
        <w:t xml:space="preserve"> noteiktās vienas mēbeles paraugu un saskaņotā laikā piegādā paraugu Pasūtītājam saskaņošanai uz sava rēķina. </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Pasūtītāja pārstāvji piecu dienu laikā pēc paraugu saņemšanas, veic to atbilstības salīdzināšanu ar Līguma prasībām. Ja paraugi atbilst Līguma prasībām, puses paraksta aktu par paraugu saskaņošanu un atļauju uzsākt mēbeļu komplekta izgatavošanu. Ja paraugi izgatavoti nekvalitatīvi, vai neatbilst Līguma prasībām, Pasūtītājs iesniedz Izpildītājam motivētu prasību par saviem līdzekļiem novērst konstatētās nepilnības un iesniegt uzlaboto paraugu atkārtotai saskaņošanai. Ja trūkumi ir nebūtiski, puses var sastādīt domstarpību aktu par nepilnībām, kuras jāņem vērā izpildot Pasūtījumu – tādā gadījumā Izpildītājs ir tiesīgs uzsākt mēbeļu komplekta izgatavošanu atkārtoti nesaskaņojot paraugus.</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Pēc Pasūtījuma pilnīgas izpildes, Izpildītājs divu dienu laikā iesniedz Pasūtītājam</w:t>
      </w:r>
      <w:r w:rsidRPr="008315A7">
        <w:rPr>
          <w:b/>
          <w:sz w:val="22"/>
          <w:szCs w:val="22"/>
        </w:rPr>
        <w:t xml:space="preserve"> </w:t>
      </w:r>
      <w:r w:rsidRPr="008315A7">
        <w:rPr>
          <w:sz w:val="22"/>
          <w:szCs w:val="22"/>
        </w:rPr>
        <w:t>parakstītu Pasūtījuma nodošanas - pieņemšanas aktu un apmaksas dokumentus.</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caps/>
          <w:sz w:val="22"/>
          <w:szCs w:val="22"/>
        </w:rPr>
        <w:t>p</w:t>
      </w:r>
      <w:r w:rsidRPr="008315A7">
        <w:rPr>
          <w:sz w:val="22"/>
          <w:szCs w:val="22"/>
        </w:rPr>
        <w:t xml:space="preserve">asūtītājs piecu darba dienu laikā pēc Pasūtījuma nodošanas-pieņemšanas akta saņemšanas pārbauda uzstādīto mēbeļu atbilstību Līguma noteikumiem, saskaņotajiem mēbeļu paraugiem un domstarpību novēršanas akta nosacījumiem (ja tāds ir) un pieņem Pasūtījumu, parakstot Pasūtījuma nodošanas-pieņemšanas aktu, vai iesniedz Izpildītājam motivētu atteikumu pieņemt izpildīto Pasūtījumu. </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 xml:space="preserve">Pasūtītāja motivēta atteikuma gadījumā, Izpildītājs ar saviem spēkiem un par saviem līdzekļiem novērš trūkumus un defektus, ja tie radušies Izpildītāja vainas dēļ, veic mēbeļu nomaiņu, ja tās neatbilst Līguma specifikācijai un/vai skicēm, vai tām ir neatbilstoša kvalitāte. Pēc trūkumu novēršanas Izpildītājs atkārtoti iesniedz pasūtītājam Pasūtījuma nodošanas-pieņemšanas aktu. Pasūtītājs atkārtotu mēbeļu pieņemšanu veic Līguma 19.punktā minētajā kārtībā. </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Pasūtījuma izpildes diena ir diena, kad mēbeles ir uzstādītas un Izpildītājs iesniedzis Pasūtītājam nodošanas – pieņemšanas aktu, ja Pasūtītājs, pieņēmis mēbeles Līgumā noteiktajā kārtībā.</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Mēbeles pāriet Pasūtītāja īpašumā ar dienu, kad Izpildītājs tās ir piegādājis un uzstādījis un Pasūtītājs veicis pilnu līgumcenas samaksu.</w:t>
      </w:r>
    </w:p>
    <w:p w:rsidR="00F67428" w:rsidRPr="008315A7" w:rsidRDefault="00BF2787" w:rsidP="00F67428">
      <w:pPr>
        <w:tabs>
          <w:tab w:val="num" w:pos="0"/>
          <w:tab w:val="num" w:pos="792"/>
        </w:tabs>
        <w:suppressAutoHyphens w:val="0"/>
        <w:spacing w:before="240" w:after="120"/>
        <w:jc w:val="center"/>
        <w:rPr>
          <w:b/>
          <w:sz w:val="22"/>
          <w:szCs w:val="22"/>
        </w:rPr>
      </w:pPr>
      <w:r w:rsidRPr="008315A7">
        <w:rPr>
          <w:b/>
          <w:sz w:val="22"/>
          <w:szCs w:val="22"/>
        </w:rPr>
        <w:t>VI</w:t>
      </w:r>
      <w:r w:rsidR="00EF3EA6" w:rsidRPr="008315A7">
        <w:rPr>
          <w:b/>
          <w:sz w:val="22"/>
          <w:szCs w:val="22"/>
        </w:rPr>
        <w:t>.</w:t>
      </w:r>
      <w:r w:rsidR="00F67428" w:rsidRPr="008315A7">
        <w:rPr>
          <w:b/>
          <w:sz w:val="22"/>
          <w:szCs w:val="22"/>
        </w:rPr>
        <w:t xml:space="preserve"> Garantija</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 xml:space="preserve">Izpildītājs garantē mēbeļu kvalitāti </w:t>
      </w:r>
      <w:r w:rsidR="00BF2787" w:rsidRPr="008315A7">
        <w:rPr>
          <w:b/>
          <w:sz w:val="22"/>
          <w:szCs w:val="22"/>
        </w:rPr>
        <w:t>5</w:t>
      </w:r>
      <w:r w:rsidRPr="008315A7">
        <w:rPr>
          <w:b/>
          <w:sz w:val="22"/>
          <w:szCs w:val="22"/>
        </w:rPr>
        <w:t xml:space="preserve"> (</w:t>
      </w:r>
      <w:r w:rsidR="00BF2787" w:rsidRPr="008315A7">
        <w:rPr>
          <w:b/>
          <w:sz w:val="22"/>
          <w:szCs w:val="22"/>
        </w:rPr>
        <w:t>piecu</w:t>
      </w:r>
      <w:r w:rsidRPr="008315A7">
        <w:rPr>
          <w:b/>
          <w:sz w:val="22"/>
          <w:szCs w:val="22"/>
        </w:rPr>
        <w:t>) gadu</w:t>
      </w:r>
      <w:r w:rsidRPr="008315A7">
        <w:rPr>
          <w:sz w:val="22"/>
          <w:szCs w:val="22"/>
        </w:rPr>
        <w:t xml:space="preserve"> laikā no Pasūtījuma nodošanas – pieņemšanas akta parakstīšanas dienas. Garantijas laikā Izpildītājs veic mēbeļu, to atsevišķu daļu nomaiņu vai bezmaksas remontu, ja bojājums nav radies Pasūtītāja vai trešo personu vainas dēļ. </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Izpildītājs garantijas termiņa laikā veic jebkura veida defektu novēršanu par saviem līdzekļiem piecu darba dienu laikā no Pasūtītāja rakstiskas pretenzijas saņemšanas dienas vai citā ar Pasūtītāju rakstiski saskaņotā termiņā. Par katra bojājuma konstatēšanas gadījumu Puses paraksta aktu.</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 xml:space="preserve">Izpildītājs apņemas nodrošināt pasūtījuma izpildi labā kvalitātē, mēbeļu un to izgatavošanā izmantojamo materiālu atbilstību mēbeļu specifikācijai, aprakstam, skicēm un standartiem. </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Izpildītājs neatbild par piegādāto un uzstādīto mēbeļu defektiem, kas radušies garantijas laikā Pasūtītāja vai trešo personu vainas dēļ.</w:t>
      </w:r>
    </w:p>
    <w:p w:rsidR="003E6134" w:rsidRDefault="003E6134" w:rsidP="008315A7">
      <w:pPr>
        <w:tabs>
          <w:tab w:val="num" w:pos="792"/>
        </w:tabs>
        <w:suppressAutoHyphens w:val="0"/>
        <w:spacing w:before="120"/>
        <w:ind w:left="-142"/>
        <w:jc w:val="center"/>
        <w:rPr>
          <w:b/>
          <w:sz w:val="22"/>
          <w:szCs w:val="22"/>
        </w:rPr>
      </w:pPr>
    </w:p>
    <w:p w:rsidR="003E6134" w:rsidRDefault="003E6134" w:rsidP="008315A7">
      <w:pPr>
        <w:tabs>
          <w:tab w:val="num" w:pos="792"/>
        </w:tabs>
        <w:suppressAutoHyphens w:val="0"/>
        <w:spacing w:before="120"/>
        <w:ind w:left="-142"/>
        <w:jc w:val="center"/>
        <w:rPr>
          <w:b/>
          <w:sz w:val="22"/>
          <w:szCs w:val="22"/>
        </w:rPr>
      </w:pPr>
    </w:p>
    <w:p w:rsidR="00F67428" w:rsidRPr="008315A7" w:rsidRDefault="00BF2787" w:rsidP="003E6134">
      <w:pPr>
        <w:tabs>
          <w:tab w:val="num" w:pos="792"/>
        </w:tabs>
        <w:suppressAutoHyphens w:val="0"/>
        <w:spacing w:before="120" w:after="120"/>
        <w:ind w:left="-142"/>
        <w:jc w:val="center"/>
        <w:rPr>
          <w:b/>
          <w:sz w:val="22"/>
          <w:szCs w:val="22"/>
        </w:rPr>
      </w:pPr>
      <w:r w:rsidRPr="008315A7">
        <w:rPr>
          <w:b/>
          <w:sz w:val="22"/>
          <w:szCs w:val="22"/>
        </w:rPr>
        <w:t>VII</w:t>
      </w:r>
      <w:r w:rsidR="00EF3EA6" w:rsidRPr="008315A7">
        <w:rPr>
          <w:b/>
          <w:sz w:val="22"/>
          <w:szCs w:val="22"/>
        </w:rPr>
        <w:t>.</w:t>
      </w:r>
      <w:r w:rsidR="00F67428" w:rsidRPr="008315A7">
        <w:rPr>
          <w:b/>
          <w:sz w:val="22"/>
          <w:szCs w:val="22"/>
        </w:rPr>
        <w:t xml:space="preserve"> Pušu atbildība</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lastRenderedPageBreak/>
        <w:t>Ja Izpildītājs nokavējis Līgumā noteikto mēbeļu piegādes termiņu, Pasūtītājam ir tiesības pieprasīt Izpildītājam līgumsodu 0,2 % (nulle komats divu procentu) apmērā par katru turpmāk nokavēto dienu no kopējās līgumcenas, bet ne vairāk kā 10% (desmit procentus) no kopējās līgumcenas.</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 xml:space="preserve">Ja Pasūtītājs aprēķinājis Līguma 27.punktā noteikto līgumsodu, Pasūtītājam ir tiesības ieturēt līgumsodu no Izpildītājam maksājamās summas, rakstiski paziņojot par to Izpildītājam. </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Ja Pasūtītājs nokavējis Līgumā noteikto maksājumu termiņu, Izpildītājam ir tiesības pieprasīt Pasūtītājam samaksāt nokavējuma procentus 0,2 % (nulle komats divu procentu) apmērā no nokavētā maksājuma summas par katru nokavēto dienu, bet ne vairāk kā 10% (desmit procentus) no nokavētā maksājuma summas.</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color w:val="000000"/>
          <w:sz w:val="22"/>
          <w:szCs w:val="22"/>
        </w:rPr>
        <w:t>Puses ir atbildīgas par Līgumā noteikto saistību neizpildi, kā arī par zaudējumiem, ko tās Līguma izpildes gaitā savas vainas dēļ radījušas otrai Pusei.</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 xml:space="preserve">Līgumsoda samaksa neatbrīvo </w:t>
      </w:r>
      <w:r w:rsidRPr="008315A7">
        <w:rPr>
          <w:color w:val="000000"/>
          <w:sz w:val="22"/>
          <w:szCs w:val="22"/>
        </w:rPr>
        <w:t>Puses</w:t>
      </w:r>
      <w:r w:rsidRPr="008315A7">
        <w:rPr>
          <w:sz w:val="22"/>
          <w:szCs w:val="22"/>
        </w:rPr>
        <w:t xml:space="preserve"> no Līguma izpildes pienākuma, tai skaitā neatbrīvo Izpildītāju no pienākuma novērst preču neatbilstības un nepilnības.</w:t>
      </w:r>
    </w:p>
    <w:p w:rsidR="00F67428" w:rsidRPr="008315A7" w:rsidRDefault="00BF2787" w:rsidP="00F67428">
      <w:pPr>
        <w:tabs>
          <w:tab w:val="num" w:pos="792"/>
        </w:tabs>
        <w:suppressAutoHyphens w:val="0"/>
        <w:spacing w:before="240" w:after="240"/>
        <w:jc w:val="center"/>
        <w:rPr>
          <w:b/>
          <w:sz w:val="22"/>
          <w:szCs w:val="22"/>
        </w:rPr>
      </w:pPr>
      <w:r w:rsidRPr="008315A7">
        <w:rPr>
          <w:b/>
          <w:sz w:val="22"/>
          <w:szCs w:val="22"/>
        </w:rPr>
        <w:t>VIII</w:t>
      </w:r>
      <w:r w:rsidR="00EF3EA6" w:rsidRPr="008315A7">
        <w:rPr>
          <w:b/>
          <w:sz w:val="22"/>
          <w:szCs w:val="22"/>
        </w:rPr>
        <w:t>.</w:t>
      </w:r>
      <w:r w:rsidR="00F67428" w:rsidRPr="008315A7">
        <w:rPr>
          <w:b/>
          <w:sz w:val="22"/>
          <w:szCs w:val="22"/>
        </w:rPr>
        <w:t xml:space="preserve"> Līguma darbības termiņš un izbeigšanas kārtība</w:t>
      </w:r>
    </w:p>
    <w:p w:rsidR="00F67428" w:rsidRPr="008315A7" w:rsidRDefault="00F67428" w:rsidP="003E6134">
      <w:pPr>
        <w:numPr>
          <w:ilvl w:val="0"/>
          <w:numId w:val="1"/>
        </w:numPr>
        <w:tabs>
          <w:tab w:val="num" w:pos="792"/>
        </w:tabs>
        <w:suppressAutoHyphens w:val="0"/>
        <w:spacing w:after="120"/>
        <w:ind w:left="357" w:hanging="357"/>
        <w:jc w:val="both"/>
        <w:rPr>
          <w:sz w:val="22"/>
          <w:szCs w:val="22"/>
        </w:rPr>
      </w:pPr>
      <w:r w:rsidRPr="008315A7">
        <w:rPr>
          <w:sz w:val="22"/>
          <w:szCs w:val="22"/>
        </w:rPr>
        <w:t xml:space="preserve">Līgums stājas spēkā </w:t>
      </w:r>
      <w:r w:rsidRPr="008315A7">
        <w:rPr>
          <w:b/>
          <w:sz w:val="22"/>
          <w:szCs w:val="22"/>
        </w:rPr>
        <w:t>2016.gada __</w:t>
      </w:r>
      <w:r w:rsidR="002D541F" w:rsidRPr="008315A7">
        <w:rPr>
          <w:b/>
          <w:sz w:val="22"/>
          <w:szCs w:val="22"/>
        </w:rPr>
        <w:t>_</w:t>
      </w:r>
      <w:r w:rsidRPr="008315A7">
        <w:rPr>
          <w:b/>
          <w:sz w:val="22"/>
          <w:szCs w:val="22"/>
        </w:rPr>
        <w:t>_.</w:t>
      </w:r>
      <w:r w:rsidR="002D541F" w:rsidRPr="008315A7">
        <w:rPr>
          <w:b/>
          <w:sz w:val="22"/>
          <w:szCs w:val="22"/>
        </w:rPr>
        <w:t>novembrī</w:t>
      </w:r>
      <w:r w:rsidRPr="008315A7">
        <w:rPr>
          <w:sz w:val="22"/>
          <w:szCs w:val="22"/>
        </w:rPr>
        <w:t xml:space="preserve"> un darbojas līdz Līguma saistību izpildei.</w:t>
      </w:r>
    </w:p>
    <w:p w:rsidR="00F67428" w:rsidRPr="008315A7" w:rsidRDefault="00F67428" w:rsidP="00F67428">
      <w:pPr>
        <w:numPr>
          <w:ilvl w:val="0"/>
          <w:numId w:val="1"/>
        </w:numPr>
        <w:tabs>
          <w:tab w:val="num" w:pos="792"/>
        </w:tabs>
        <w:suppressAutoHyphens w:val="0"/>
        <w:spacing w:after="60"/>
        <w:jc w:val="both"/>
        <w:rPr>
          <w:sz w:val="22"/>
          <w:szCs w:val="22"/>
        </w:rPr>
      </w:pPr>
      <w:r w:rsidRPr="008315A7">
        <w:rPr>
          <w:sz w:val="22"/>
          <w:szCs w:val="22"/>
        </w:rPr>
        <w:t>Līgums var tikt grozīts, papildināts, pārtraukts vai tā termiņš pagarināts tikai pēc Pušu savstarpējās vienošanās, kas noformētas rakstveidā.</w:t>
      </w:r>
    </w:p>
    <w:p w:rsidR="00F67428" w:rsidRPr="008315A7" w:rsidRDefault="00F67428" w:rsidP="00F67428">
      <w:pPr>
        <w:numPr>
          <w:ilvl w:val="0"/>
          <w:numId w:val="1"/>
        </w:numPr>
        <w:tabs>
          <w:tab w:val="num" w:pos="792"/>
        </w:tabs>
        <w:suppressAutoHyphens w:val="0"/>
        <w:spacing w:after="60"/>
        <w:ind w:left="357" w:hanging="357"/>
        <w:jc w:val="both"/>
        <w:rPr>
          <w:sz w:val="22"/>
          <w:szCs w:val="22"/>
        </w:rPr>
      </w:pPr>
      <w:r w:rsidRPr="008315A7">
        <w:rPr>
          <w:sz w:val="22"/>
          <w:szCs w:val="22"/>
        </w:rPr>
        <w:t>Pasūtītājs ir tiesīgs nekavējoties vienpusēji atkāpties no Līguma izpildes bez jebkādu zaudējumu atlīdzināšanas Izpildītājam, par Līguma izbeigšanu rakstiski paziņojot Izpildītājam, ja:</w:t>
      </w:r>
    </w:p>
    <w:p w:rsidR="00F67428" w:rsidRPr="008315A7" w:rsidRDefault="00F67428" w:rsidP="00F67428">
      <w:pPr>
        <w:numPr>
          <w:ilvl w:val="1"/>
          <w:numId w:val="1"/>
        </w:numPr>
        <w:tabs>
          <w:tab w:val="clear" w:pos="792"/>
          <w:tab w:val="num" w:pos="851"/>
        </w:tabs>
        <w:suppressAutoHyphens w:val="0"/>
        <w:ind w:left="992" w:hanging="567"/>
        <w:jc w:val="both"/>
        <w:rPr>
          <w:sz w:val="22"/>
          <w:szCs w:val="22"/>
        </w:rPr>
      </w:pPr>
      <w:r w:rsidRPr="008315A7">
        <w:rPr>
          <w:sz w:val="22"/>
          <w:szCs w:val="22"/>
        </w:rPr>
        <w:t xml:space="preserve">Izpildītājs ir pieņēmis </w:t>
      </w:r>
      <w:smartTag w:uri="schemas-tilde-lv/tildestengine" w:element="veidnes">
        <w:smartTagPr>
          <w:attr w:name="baseform" w:val="lēmum|s"/>
          <w:attr w:name="id" w:val="-1"/>
          <w:attr w:name="text" w:val="lēmumu"/>
        </w:smartTagPr>
        <w:r w:rsidRPr="008315A7">
          <w:rPr>
            <w:sz w:val="22"/>
            <w:szCs w:val="22"/>
          </w:rPr>
          <w:t>lēmumu</w:t>
        </w:r>
      </w:smartTag>
      <w:r w:rsidRPr="008315A7">
        <w:rPr>
          <w:sz w:val="22"/>
          <w:szCs w:val="22"/>
        </w:rPr>
        <w:t xml:space="preserve"> uzsākt uzņēmuma likvidāciju, apturēt vai pārtraukt uzņēmuma darbību; </w:t>
      </w:r>
    </w:p>
    <w:p w:rsidR="00F67428" w:rsidRPr="008315A7" w:rsidRDefault="00F67428" w:rsidP="00F67428">
      <w:pPr>
        <w:numPr>
          <w:ilvl w:val="1"/>
          <w:numId w:val="1"/>
        </w:numPr>
        <w:tabs>
          <w:tab w:val="clear" w:pos="792"/>
          <w:tab w:val="num" w:pos="851"/>
        </w:tabs>
        <w:suppressAutoHyphens w:val="0"/>
        <w:ind w:left="992" w:hanging="567"/>
        <w:jc w:val="both"/>
        <w:rPr>
          <w:sz w:val="22"/>
          <w:szCs w:val="22"/>
        </w:rPr>
      </w:pPr>
      <w:r w:rsidRPr="008315A7">
        <w:rPr>
          <w:sz w:val="22"/>
          <w:szCs w:val="22"/>
        </w:rPr>
        <w:t>ir uzsākta Izpildītāja maksātnespējas vai bankrota procedūra, vai tā darbība ir pārtraukta vai apturēta;</w:t>
      </w:r>
    </w:p>
    <w:p w:rsidR="00F67428" w:rsidRPr="008315A7" w:rsidRDefault="00F67428" w:rsidP="00F67428">
      <w:pPr>
        <w:numPr>
          <w:ilvl w:val="1"/>
          <w:numId w:val="1"/>
        </w:numPr>
        <w:tabs>
          <w:tab w:val="clear" w:pos="792"/>
          <w:tab w:val="num" w:pos="851"/>
        </w:tabs>
        <w:suppressAutoHyphens w:val="0"/>
        <w:ind w:left="992" w:hanging="567"/>
        <w:jc w:val="both"/>
        <w:rPr>
          <w:sz w:val="22"/>
          <w:szCs w:val="22"/>
        </w:rPr>
      </w:pPr>
      <w:r w:rsidRPr="008315A7">
        <w:rPr>
          <w:sz w:val="22"/>
          <w:szCs w:val="22"/>
        </w:rPr>
        <w:t>Izpildītājs kavē Līguma izpildi vairāk par divām nedēļām;</w:t>
      </w:r>
    </w:p>
    <w:p w:rsidR="00F67428" w:rsidRPr="008315A7" w:rsidRDefault="00F67428" w:rsidP="00F67428">
      <w:pPr>
        <w:numPr>
          <w:ilvl w:val="1"/>
          <w:numId w:val="1"/>
        </w:numPr>
        <w:tabs>
          <w:tab w:val="clear" w:pos="792"/>
          <w:tab w:val="num" w:pos="851"/>
        </w:tabs>
        <w:suppressAutoHyphens w:val="0"/>
        <w:ind w:left="992" w:hanging="567"/>
        <w:jc w:val="both"/>
        <w:rPr>
          <w:sz w:val="22"/>
          <w:szCs w:val="22"/>
        </w:rPr>
      </w:pPr>
      <w:r w:rsidRPr="008315A7">
        <w:rPr>
          <w:sz w:val="22"/>
          <w:szCs w:val="22"/>
        </w:rPr>
        <w:t>Izpildītāja atkārtoti iesniegtie mēbeļu paraugi (līguma 16. – 17.punkts) neatbilst Līguma nosacījumiem.</w:t>
      </w:r>
    </w:p>
    <w:p w:rsidR="00F67428" w:rsidRPr="008315A7" w:rsidRDefault="00BF2787" w:rsidP="008315A7">
      <w:pPr>
        <w:suppressAutoHyphens w:val="0"/>
        <w:spacing w:before="120" w:after="120"/>
        <w:jc w:val="center"/>
        <w:rPr>
          <w:sz w:val="22"/>
          <w:szCs w:val="22"/>
        </w:rPr>
      </w:pPr>
      <w:r w:rsidRPr="008315A7">
        <w:rPr>
          <w:b/>
          <w:sz w:val="22"/>
          <w:szCs w:val="22"/>
        </w:rPr>
        <w:t>IX</w:t>
      </w:r>
      <w:r w:rsidR="00EF3EA6" w:rsidRPr="008315A7">
        <w:rPr>
          <w:b/>
          <w:sz w:val="22"/>
          <w:szCs w:val="22"/>
        </w:rPr>
        <w:t>.</w:t>
      </w:r>
      <w:r w:rsidR="00F67428" w:rsidRPr="008315A7">
        <w:rPr>
          <w:b/>
          <w:sz w:val="22"/>
          <w:szCs w:val="22"/>
        </w:rPr>
        <w:t xml:space="preserve"> Nepārvarama vara</w:t>
      </w:r>
    </w:p>
    <w:p w:rsidR="00F67428" w:rsidRPr="008315A7" w:rsidRDefault="00F67428" w:rsidP="00F67428">
      <w:pPr>
        <w:numPr>
          <w:ilvl w:val="0"/>
          <w:numId w:val="1"/>
        </w:numPr>
        <w:suppressAutoHyphens w:val="0"/>
        <w:spacing w:after="60"/>
        <w:ind w:left="357" w:hanging="357"/>
        <w:jc w:val="both"/>
        <w:rPr>
          <w:sz w:val="22"/>
          <w:szCs w:val="22"/>
        </w:rPr>
      </w:pPr>
      <w:r w:rsidRPr="008315A7">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F67428" w:rsidRPr="008315A7" w:rsidRDefault="00F67428" w:rsidP="00F67428">
      <w:pPr>
        <w:numPr>
          <w:ilvl w:val="0"/>
          <w:numId w:val="1"/>
        </w:numPr>
        <w:suppressAutoHyphens w:val="0"/>
        <w:jc w:val="both"/>
        <w:rPr>
          <w:sz w:val="22"/>
          <w:szCs w:val="22"/>
        </w:rPr>
      </w:pPr>
      <w:r w:rsidRPr="008315A7">
        <w:rPr>
          <w:sz w:val="22"/>
          <w:szCs w:val="22"/>
        </w:rPr>
        <w:t>Katra no Pusēm, kuru Līguma ietvaros ietekmē nepārvaramas varas apstākļi, nekavējoties par to informē otru Pusi.</w:t>
      </w:r>
    </w:p>
    <w:p w:rsidR="00F67428" w:rsidRPr="008315A7" w:rsidRDefault="00F67428" w:rsidP="008315A7">
      <w:pPr>
        <w:suppressAutoHyphens w:val="0"/>
        <w:spacing w:before="120" w:after="120"/>
        <w:ind w:left="357"/>
        <w:jc w:val="center"/>
        <w:rPr>
          <w:sz w:val="22"/>
          <w:szCs w:val="22"/>
        </w:rPr>
      </w:pPr>
      <w:r w:rsidRPr="008315A7">
        <w:rPr>
          <w:b/>
          <w:sz w:val="22"/>
          <w:szCs w:val="22"/>
        </w:rPr>
        <w:t>X</w:t>
      </w:r>
      <w:r w:rsidR="00EF3EA6" w:rsidRPr="008315A7">
        <w:rPr>
          <w:b/>
          <w:sz w:val="22"/>
          <w:szCs w:val="22"/>
        </w:rPr>
        <w:t>.</w:t>
      </w:r>
      <w:r w:rsidRPr="008315A7">
        <w:rPr>
          <w:b/>
          <w:sz w:val="22"/>
          <w:szCs w:val="22"/>
        </w:rPr>
        <w:t xml:space="preserve"> Līguma nodrošinājums</w:t>
      </w:r>
    </w:p>
    <w:p w:rsidR="00F67428" w:rsidRPr="008315A7" w:rsidRDefault="00F67428" w:rsidP="00F67428">
      <w:pPr>
        <w:numPr>
          <w:ilvl w:val="0"/>
          <w:numId w:val="1"/>
        </w:numPr>
        <w:suppressAutoHyphens w:val="0"/>
        <w:jc w:val="both"/>
        <w:rPr>
          <w:sz w:val="22"/>
          <w:szCs w:val="22"/>
        </w:rPr>
      </w:pPr>
      <w:r w:rsidRPr="008315A7">
        <w:rPr>
          <w:caps/>
          <w:sz w:val="22"/>
          <w:szCs w:val="22"/>
        </w:rPr>
        <w:t>Izpildītājs</w:t>
      </w:r>
      <w:r w:rsidRPr="008315A7">
        <w:rPr>
          <w:sz w:val="22"/>
          <w:szCs w:val="22"/>
        </w:rPr>
        <w:t xml:space="preserve"> </w:t>
      </w:r>
      <w:r w:rsidRPr="008315A7">
        <w:rPr>
          <w:b/>
          <w:sz w:val="22"/>
          <w:szCs w:val="22"/>
        </w:rPr>
        <w:t>5 (piecu)</w:t>
      </w:r>
      <w:r w:rsidRPr="008315A7">
        <w:rPr>
          <w:sz w:val="22"/>
          <w:szCs w:val="22"/>
        </w:rPr>
        <w:t xml:space="preserve"> dienu laikā no Līguma noslēgšanas dienas iesniedz Pasūtītājam no Izpildītāja puses neatsaucamu bankas vai apdrošināšanas sabiedrības izsniegtu </w:t>
      </w:r>
      <w:r w:rsidRPr="008315A7">
        <w:rPr>
          <w:b/>
          <w:sz w:val="22"/>
          <w:szCs w:val="22"/>
        </w:rPr>
        <w:t>Līguma saistību izpildes garantiju</w:t>
      </w:r>
      <w:r w:rsidRPr="008315A7">
        <w:rPr>
          <w:sz w:val="22"/>
          <w:szCs w:val="22"/>
        </w:rPr>
        <w:t xml:space="preserve"> </w:t>
      </w:r>
      <w:r w:rsidRPr="008315A7">
        <w:rPr>
          <w:b/>
          <w:sz w:val="22"/>
          <w:szCs w:val="22"/>
        </w:rPr>
        <w:t>5% (piecu procentu)</w:t>
      </w:r>
      <w:r w:rsidRPr="008315A7">
        <w:rPr>
          <w:sz w:val="22"/>
          <w:szCs w:val="22"/>
        </w:rPr>
        <w:t xml:space="preserve"> apmērā no Līgumcenas bez PVN, ar tajā ietvertu garantijas sniedzēja apņemšanos veikt bezierunu garantijas maksājumu pēc pirmā </w:t>
      </w:r>
      <w:r w:rsidRPr="008315A7">
        <w:rPr>
          <w:caps/>
          <w:sz w:val="22"/>
          <w:szCs w:val="22"/>
        </w:rPr>
        <w:t>Pasūtītāja</w:t>
      </w:r>
      <w:r w:rsidRPr="008315A7">
        <w:rPr>
          <w:sz w:val="22"/>
          <w:szCs w:val="22"/>
        </w:rPr>
        <w:t xml:space="preserve"> pieprasījuma. Līguma saistību izpildes garantijai jābūt spēkā visā Līguma darbības termiņa laikā. </w:t>
      </w:r>
    </w:p>
    <w:p w:rsidR="00F67428" w:rsidRPr="008315A7" w:rsidRDefault="00F67428" w:rsidP="00F67428">
      <w:pPr>
        <w:numPr>
          <w:ilvl w:val="0"/>
          <w:numId w:val="1"/>
        </w:numPr>
        <w:suppressAutoHyphens w:val="0"/>
        <w:jc w:val="both"/>
        <w:rPr>
          <w:sz w:val="22"/>
          <w:szCs w:val="22"/>
        </w:rPr>
      </w:pPr>
      <w:r w:rsidRPr="008315A7">
        <w:rPr>
          <w:sz w:val="22"/>
          <w:szCs w:val="22"/>
        </w:rPr>
        <w:t xml:space="preserve">Līguma izpildes garantiju </w:t>
      </w:r>
      <w:r w:rsidRPr="008315A7">
        <w:rPr>
          <w:caps/>
          <w:sz w:val="22"/>
          <w:szCs w:val="22"/>
        </w:rPr>
        <w:t>Pasūtītājs</w:t>
      </w:r>
      <w:r w:rsidRPr="008315A7">
        <w:rPr>
          <w:sz w:val="22"/>
          <w:szCs w:val="22"/>
        </w:rPr>
        <w:t xml:space="preserve"> var izmantot to trūkumu novēršanai, kurus </w:t>
      </w:r>
      <w:r w:rsidRPr="008315A7">
        <w:rPr>
          <w:caps/>
          <w:sz w:val="22"/>
          <w:szCs w:val="22"/>
        </w:rPr>
        <w:t>Izpildītājs</w:t>
      </w:r>
      <w:r w:rsidRPr="008315A7">
        <w:rPr>
          <w:sz w:val="22"/>
          <w:szCs w:val="22"/>
        </w:rPr>
        <w:t xml:space="preserve"> nenovērš Līguma izpildes laikā, Pasūtītajam nodarīto zaudējumu atlīdzināšanai un līgumsoda ieturēšanai.</w:t>
      </w:r>
    </w:p>
    <w:p w:rsidR="00F67428" w:rsidRPr="008315A7" w:rsidRDefault="00BF2787" w:rsidP="008315A7">
      <w:pPr>
        <w:suppressAutoHyphens w:val="0"/>
        <w:spacing w:before="120" w:after="120"/>
        <w:jc w:val="center"/>
        <w:rPr>
          <w:b/>
          <w:sz w:val="22"/>
          <w:szCs w:val="22"/>
        </w:rPr>
      </w:pPr>
      <w:r w:rsidRPr="008315A7">
        <w:rPr>
          <w:b/>
          <w:sz w:val="22"/>
          <w:szCs w:val="22"/>
        </w:rPr>
        <w:t>XI</w:t>
      </w:r>
      <w:r w:rsidR="00EF3EA6" w:rsidRPr="008315A7">
        <w:rPr>
          <w:b/>
          <w:sz w:val="22"/>
          <w:szCs w:val="22"/>
        </w:rPr>
        <w:t>.</w:t>
      </w:r>
      <w:r w:rsidR="00F67428" w:rsidRPr="008315A7">
        <w:rPr>
          <w:b/>
          <w:sz w:val="22"/>
          <w:szCs w:val="22"/>
        </w:rPr>
        <w:t xml:space="preserve"> Noslēguma jautājumi</w:t>
      </w:r>
    </w:p>
    <w:p w:rsidR="00F67428" w:rsidRPr="008315A7" w:rsidRDefault="00F67428" w:rsidP="00F67428">
      <w:pPr>
        <w:numPr>
          <w:ilvl w:val="0"/>
          <w:numId w:val="1"/>
        </w:numPr>
        <w:suppressAutoHyphens w:val="0"/>
        <w:spacing w:after="60"/>
        <w:jc w:val="both"/>
        <w:rPr>
          <w:sz w:val="22"/>
          <w:szCs w:val="22"/>
        </w:rPr>
      </w:pPr>
      <w:r w:rsidRPr="008315A7">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F67428" w:rsidRDefault="00F67428" w:rsidP="00F67428">
      <w:pPr>
        <w:numPr>
          <w:ilvl w:val="0"/>
          <w:numId w:val="1"/>
        </w:numPr>
        <w:suppressAutoHyphens w:val="0"/>
        <w:spacing w:after="60"/>
        <w:jc w:val="both"/>
        <w:rPr>
          <w:sz w:val="22"/>
          <w:szCs w:val="22"/>
        </w:rPr>
      </w:pPr>
      <w:r w:rsidRPr="008315A7">
        <w:rPr>
          <w:sz w:val="22"/>
          <w:szCs w:val="22"/>
        </w:rPr>
        <w:lastRenderedPageBreak/>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3E6134" w:rsidRPr="008315A7" w:rsidRDefault="003E6134" w:rsidP="00F67428">
      <w:pPr>
        <w:numPr>
          <w:ilvl w:val="0"/>
          <w:numId w:val="1"/>
        </w:numPr>
        <w:suppressAutoHyphens w:val="0"/>
        <w:spacing w:after="60"/>
        <w:jc w:val="both"/>
        <w:rPr>
          <w:sz w:val="22"/>
          <w:szCs w:val="22"/>
        </w:rPr>
      </w:pPr>
      <w:r w:rsidRPr="008F3880">
        <w:rPr>
          <w:sz w:val="22"/>
          <w:szCs w:val="22"/>
        </w:rPr>
        <w:t>Saskaņā ar Publisko iepirkumu likuma 67.</w:t>
      </w:r>
      <w:r w:rsidRPr="008F3880">
        <w:rPr>
          <w:sz w:val="22"/>
          <w:szCs w:val="22"/>
          <w:vertAlign w:val="superscript"/>
        </w:rPr>
        <w:t>1</w:t>
      </w:r>
      <w:r w:rsidRPr="008F3880">
        <w:rPr>
          <w:sz w:val="22"/>
          <w:szCs w:val="22"/>
        </w:rPr>
        <w:t xml:space="preserve"> panta ceturto daļu, Pasūtītājam pirms pasūtījuma izpildes uzsākšanas, rakstiski pamatojot Izpildītājam, ir tiesības samazināt atsevišķu mēbeļu pozīciju piegādi, kuru kopējā vērtība nepārsniedz 10 % (desmit procentus) no kopējās līguma vērtības.</w:t>
      </w:r>
    </w:p>
    <w:p w:rsidR="00F67428" w:rsidRPr="008315A7" w:rsidRDefault="00F67428" w:rsidP="00F67428">
      <w:pPr>
        <w:numPr>
          <w:ilvl w:val="0"/>
          <w:numId w:val="1"/>
        </w:numPr>
        <w:suppressAutoHyphens w:val="0"/>
        <w:spacing w:after="60"/>
        <w:jc w:val="both"/>
        <w:rPr>
          <w:sz w:val="22"/>
          <w:szCs w:val="22"/>
        </w:rPr>
      </w:pPr>
      <w:r w:rsidRPr="008315A7">
        <w:rPr>
          <w:sz w:val="22"/>
          <w:szCs w:val="22"/>
        </w:rPr>
        <w:t>Pušu reorganizācijas gadījumā visas Līgumā noteiktās tiesības un saistības pāriet Pušu tiesību un saistību pārņēmējiem.</w:t>
      </w:r>
    </w:p>
    <w:p w:rsidR="00F67428" w:rsidRPr="008315A7" w:rsidRDefault="00F67428" w:rsidP="00F67428">
      <w:pPr>
        <w:numPr>
          <w:ilvl w:val="0"/>
          <w:numId w:val="1"/>
        </w:numPr>
        <w:suppressAutoHyphens w:val="0"/>
        <w:spacing w:after="60"/>
        <w:jc w:val="both"/>
        <w:rPr>
          <w:sz w:val="22"/>
          <w:szCs w:val="22"/>
        </w:rPr>
      </w:pPr>
      <w:r w:rsidRPr="008315A7">
        <w:rPr>
          <w:sz w:val="22"/>
          <w:szCs w:val="22"/>
        </w:rPr>
        <w:t>Savstarpējās Pušu attiecības, kas netika paredzētas parakstot Līgumu, ir regulējamas saskaņā ar Latvijas Republikā spēkā esošiem normatīviem aktiem.</w:t>
      </w:r>
    </w:p>
    <w:p w:rsidR="00F67428" w:rsidRPr="008315A7" w:rsidRDefault="00F67428" w:rsidP="00F67428">
      <w:pPr>
        <w:numPr>
          <w:ilvl w:val="0"/>
          <w:numId w:val="1"/>
        </w:numPr>
        <w:suppressAutoHyphens w:val="0"/>
        <w:spacing w:after="60"/>
        <w:jc w:val="both"/>
        <w:rPr>
          <w:sz w:val="22"/>
          <w:szCs w:val="22"/>
        </w:rPr>
      </w:pPr>
      <w:r w:rsidRPr="008315A7">
        <w:rPr>
          <w:sz w:val="22"/>
          <w:szCs w:val="22"/>
        </w:rPr>
        <w:t>Vis</w:t>
      </w:r>
      <w:r w:rsidRPr="008315A7">
        <w:rPr>
          <w:color w:val="000000"/>
          <w:sz w:val="22"/>
          <w:szCs w:val="22"/>
        </w:rPr>
        <w:t>i paziņojumi Līguma sakarā izdarāmi uz Līgumā norādītajām adresēm, un visos paziņojumos (</w:t>
      </w:r>
      <w:r w:rsidRPr="008315A7">
        <w:rPr>
          <w:sz w:val="22"/>
          <w:szCs w:val="22"/>
        </w:rPr>
        <w:t>sarakstē, apmaksas dokumentos u.c. dokumentos) Pusēm jānorāda Līguma numurs.</w:t>
      </w:r>
    </w:p>
    <w:p w:rsidR="00F67428" w:rsidRPr="008315A7" w:rsidRDefault="00F67428" w:rsidP="00F67428">
      <w:pPr>
        <w:numPr>
          <w:ilvl w:val="0"/>
          <w:numId w:val="1"/>
        </w:numPr>
        <w:suppressAutoHyphens w:val="0"/>
        <w:spacing w:after="60"/>
        <w:ind w:left="357" w:hanging="357"/>
        <w:jc w:val="both"/>
        <w:rPr>
          <w:sz w:val="22"/>
          <w:szCs w:val="22"/>
        </w:rPr>
      </w:pPr>
      <w:r w:rsidRPr="008315A7">
        <w:rPr>
          <w:sz w:val="22"/>
          <w:szCs w:val="22"/>
        </w:rPr>
        <w:t xml:space="preserve">Līgums sastādīts uz </w:t>
      </w:r>
      <w:r w:rsidR="00BF2787" w:rsidRPr="008315A7">
        <w:rPr>
          <w:sz w:val="22"/>
          <w:szCs w:val="22"/>
        </w:rPr>
        <w:t>4</w:t>
      </w:r>
      <w:r w:rsidR="000916BF" w:rsidRPr="008315A7">
        <w:rPr>
          <w:sz w:val="22"/>
          <w:szCs w:val="22"/>
        </w:rPr>
        <w:t xml:space="preserve"> lapām ar 1.</w:t>
      </w:r>
      <w:r w:rsidRPr="008315A7">
        <w:rPr>
          <w:sz w:val="22"/>
          <w:szCs w:val="22"/>
        </w:rPr>
        <w:t xml:space="preserve">pielikumu uz </w:t>
      </w:r>
      <w:r w:rsidR="000916BF" w:rsidRPr="008315A7">
        <w:rPr>
          <w:sz w:val="22"/>
          <w:szCs w:val="22"/>
        </w:rPr>
        <w:t xml:space="preserve">1 </w:t>
      </w:r>
      <w:r w:rsidRPr="008315A7">
        <w:rPr>
          <w:sz w:val="22"/>
          <w:szCs w:val="22"/>
        </w:rPr>
        <w:t>lap</w:t>
      </w:r>
      <w:r w:rsidR="000916BF" w:rsidRPr="008315A7">
        <w:rPr>
          <w:sz w:val="22"/>
          <w:szCs w:val="22"/>
        </w:rPr>
        <w:t>as,</w:t>
      </w:r>
      <w:r w:rsidRPr="008315A7">
        <w:rPr>
          <w:sz w:val="22"/>
          <w:szCs w:val="22"/>
        </w:rPr>
        <w:t xml:space="preserve"> 2.pielikumu uz </w:t>
      </w:r>
      <w:r w:rsidR="000916BF" w:rsidRPr="008315A7">
        <w:rPr>
          <w:sz w:val="22"/>
          <w:szCs w:val="22"/>
        </w:rPr>
        <w:t>73</w:t>
      </w:r>
      <w:r w:rsidRPr="008315A7">
        <w:rPr>
          <w:sz w:val="22"/>
          <w:szCs w:val="22"/>
        </w:rPr>
        <w:t xml:space="preserve"> lapām</w:t>
      </w:r>
      <w:r w:rsidR="000916BF" w:rsidRPr="008315A7">
        <w:rPr>
          <w:sz w:val="22"/>
          <w:szCs w:val="22"/>
        </w:rPr>
        <w:t xml:space="preserve"> un 3.pielikumu uz 2 lapām,</w:t>
      </w:r>
      <w:r w:rsidRPr="008315A7">
        <w:rPr>
          <w:sz w:val="22"/>
          <w:szCs w:val="22"/>
        </w:rPr>
        <w:t xml:space="preserve"> parakstīts divos identiskos eksemplāros, kuriem ir vienāds juridiskais spēks un no kuriem viens glabājas pie Pasūtītāja un otrs – pie Izpildītāja.</w:t>
      </w:r>
    </w:p>
    <w:p w:rsidR="00314B14" w:rsidRPr="008315A7" w:rsidRDefault="00314B14" w:rsidP="00314B14">
      <w:pPr>
        <w:suppressAutoHyphens w:val="0"/>
        <w:spacing w:before="240" w:after="240"/>
        <w:jc w:val="center"/>
        <w:rPr>
          <w:b/>
          <w:sz w:val="22"/>
          <w:szCs w:val="22"/>
        </w:rPr>
      </w:pPr>
      <w:r w:rsidRPr="008315A7">
        <w:rPr>
          <w:b/>
          <w:sz w:val="22"/>
          <w:szCs w:val="22"/>
        </w:rPr>
        <w:t>XII. Pušu atbildīgās personas</w:t>
      </w:r>
    </w:p>
    <w:p w:rsidR="005F20B8" w:rsidRPr="008315A7" w:rsidRDefault="005F20B8" w:rsidP="00397CE7">
      <w:pPr>
        <w:suppressAutoHyphens w:val="0"/>
        <w:spacing w:after="120"/>
        <w:jc w:val="both"/>
        <w:rPr>
          <w:sz w:val="22"/>
          <w:szCs w:val="22"/>
        </w:rPr>
      </w:pPr>
      <w:r w:rsidRPr="008315A7">
        <w:rPr>
          <w:sz w:val="22"/>
          <w:szCs w:val="22"/>
        </w:rPr>
        <w:t xml:space="preserve">46. </w:t>
      </w:r>
      <w:r w:rsidR="00397CE7" w:rsidRPr="008F3880">
        <w:rPr>
          <w:sz w:val="22"/>
          <w:szCs w:val="22"/>
        </w:rPr>
        <w:t>Par Līguma organizatorisko izpildi, mēbeļu sask</w:t>
      </w:r>
      <w:r w:rsidR="00397CE7">
        <w:rPr>
          <w:sz w:val="22"/>
          <w:szCs w:val="22"/>
        </w:rPr>
        <w:t xml:space="preserve">aņošanu, kvalitātes uzraudzību </w:t>
      </w:r>
      <w:r w:rsidR="00397CE7" w:rsidRPr="008F3880">
        <w:rPr>
          <w:sz w:val="22"/>
          <w:szCs w:val="22"/>
        </w:rPr>
        <w:t>pilnvarotā persona no Pasūtītāja puses</w:t>
      </w:r>
      <w:r w:rsidR="00314B14" w:rsidRPr="008315A7">
        <w:rPr>
          <w:sz w:val="22"/>
          <w:szCs w:val="22"/>
        </w:rPr>
        <w:t>:</w:t>
      </w:r>
      <w:r w:rsidRPr="008315A7">
        <w:rPr>
          <w:sz w:val="22"/>
          <w:szCs w:val="22"/>
        </w:rPr>
        <w:t xml:space="preserve">      </w:t>
      </w:r>
    </w:p>
    <w:p w:rsidR="005F20B8" w:rsidRPr="008315A7" w:rsidRDefault="005F20B8" w:rsidP="005F20B8">
      <w:pPr>
        <w:suppressAutoHyphens w:val="0"/>
        <w:ind w:left="357"/>
        <w:jc w:val="both"/>
        <w:rPr>
          <w:sz w:val="22"/>
          <w:szCs w:val="22"/>
        </w:rPr>
      </w:pPr>
      <w:r w:rsidRPr="008315A7">
        <w:rPr>
          <w:sz w:val="22"/>
          <w:szCs w:val="22"/>
        </w:rPr>
        <w:t xml:space="preserve">                 Vārds, uzvārds: </w:t>
      </w:r>
      <w:r w:rsidR="00A94572" w:rsidRPr="008315A7">
        <w:rPr>
          <w:b/>
          <w:sz w:val="22"/>
          <w:szCs w:val="22"/>
        </w:rPr>
        <w:t>Valērijs Losevs</w:t>
      </w:r>
      <w:r w:rsidR="000916BF" w:rsidRPr="008315A7">
        <w:rPr>
          <w:sz w:val="22"/>
          <w:szCs w:val="22"/>
        </w:rPr>
        <w:t>,</w:t>
      </w:r>
    </w:p>
    <w:p w:rsidR="005F20B8" w:rsidRPr="008315A7" w:rsidRDefault="005F20B8" w:rsidP="005F20B8">
      <w:pPr>
        <w:suppressAutoHyphens w:val="0"/>
        <w:ind w:left="357"/>
        <w:jc w:val="both"/>
        <w:rPr>
          <w:sz w:val="22"/>
          <w:szCs w:val="22"/>
        </w:rPr>
      </w:pPr>
      <w:r w:rsidRPr="008315A7">
        <w:rPr>
          <w:sz w:val="22"/>
          <w:szCs w:val="22"/>
        </w:rPr>
        <w:t xml:space="preserve">                 Amats: </w:t>
      </w:r>
      <w:r w:rsidR="00A94572" w:rsidRPr="008315A7">
        <w:rPr>
          <w:sz w:val="22"/>
          <w:szCs w:val="22"/>
        </w:rPr>
        <w:t>Saimnieciskā nodrošinājuma nodaļas vadītājs</w:t>
      </w:r>
      <w:r w:rsidR="000916BF" w:rsidRPr="008315A7">
        <w:rPr>
          <w:sz w:val="22"/>
          <w:szCs w:val="22"/>
        </w:rPr>
        <w:t>,</w:t>
      </w:r>
      <w:r w:rsidR="00A94572" w:rsidRPr="008315A7">
        <w:rPr>
          <w:sz w:val="22"/>
          <w:szCs w:val="22"/>
        </w:rPr>
        <w:t xml:space="preserve"> </w:t>
      </w:r>
    </w:p>
    <w:p w:rsidR="005F20B8" w:rsidRPr="008315A7" w:rsidRDefault="005F20B8" w:rsidP="005F20B8">
      <w:pPr>
        <w:suppressAutoHyphens w:val="0"/>
        <w:ind w:left="357"/>
        <w:jc w:val="both"/>
        <w:rPr>
          <w:sz w:val="22"/>
          <w:szCs w:val="22"/>
        </w:rPr>
      </w:pPr>
      <w:r w:rsidRPr="008315A7">
        <w:rPr>
          <w:sz w:val="22"/>
          <w:szCs w:val="22"/>
        </w:rPr>
        <w:t xml:space="preserve">                 Tālrunis: </w:t>
      </w:r>
      <w:r w:rsidR="00E23A71" w:rsidRPr="008315A7">
        <w:rPr>
          <w:sz w:val="22"/>
          <w:szCs w:val="22"/>
        </w:rPr>
        <w:t>654</w:t>
      </w:r>
      <w:r w:rsidR="00BA1324">
        <w:rPr>
          <w:sz w:val="22"/>
          <w:szCs w:val="22"/>
        </w:rPr>
        <w:t xml:space="preserve"> </w:t>
      </w:r>
      <w:r w:rsidR="00E23A71" w:rsidRPr="008315A7">
        <w:rPr>
          <w:sz w:val="22"/>
          <w:szCs w:val="22"/>
        </w:rPr>
        <w:t>21830</w:t>
      </w:r>
      <w:r w:rsidR="000916BF" w:rsidRPr="008315A7">
        <w:rPr>
          <w:sz w:val="22"/>
          <w:szCs w:val="22"/>
        </w:rPr>
        <w:t>,</w:t>
      </w:r>
    </w:p>
    <w:p w:rsidR="005F20B8" w:rsidRPr="008315A7" w:rsidRDefault="005F20B8" w:rsidP="005F20B8">
      <w:pPr>
        <w:suppressAutoHyphens w:val="0"/>
        <w:ind w:left="357"/>
        <w:jc w:val="both"/>
        <w:rPr>
          <w:sz w:val="22"/>
          <w:szCs w:val="22"/>
        </w:rPr>
      </w:pPr>
      <w:r w:rsidRPr="008315A7">
        <w:rPr>
          <w:sz w:val="22"/>
          <w:szCs w:val="22"/>
        </w:rPr>
        <w:t xml:space="preserve">                 E-pasta adrese: </w:t>
      </w:r>
      <w:hyperlink r:id="rId7" w:history="1">
        <w:r w:rsidR="00E23A71" w:rsidRPr="008315A7">
          <w:rPr>
            <w:rStyle w:val="Hyperlink"/>
            <w:sz w:val="22"/>
            <w:szCs w:val="22"/>
          </w:rPr>
          <w:t>valerijs.losevs@ip.daugavpils.lv</w:t>
        </w:r>
      </w:hyperlink>
    </w:p>
    <w:p w:rsidR="005F20B8" w:rsidRPr="008315A7" w:rsidRDefault="007A6788" w:rsidP="005F20B8">
      <w:pPr>
        <w:suppressAutoHyphens w:val="0"/>
        <w:ind w:left="357"/>
        <w:jc w:val="both"/>
        <w:rPr>
          <w:sz w:val="22"/>
          <w:szCs w:val="22"/>
        </w:rPr>
      </w:pPr>
      <w:r w:rsidRPr="008315A7">
        <w:rPr>
          <w:sz w:val="22"/>
          <w:szCs w:val="22"/>
        </w:rPr>
        <w:t xml:space="preserve">  </w:t>
      </w:r>
    </w:p>
    <w:p w:rsidR="005F20B8" w:rsidRPr="008315A7" w:rsidRDefault="005F20B8" w:rsidP="00397CE7">
      <w:pPr>
        <w:suppressAutoHyphens w:val="0"/>
        <w:spacing w:after="120"/>
        <w:jc w:val="both"/>
        <w:rPr>
          <w:sz w:val="22"/>
          <w:szCs w:val="22"/>
        </w:rPr>
      </w:pPr>
      <w:r w:rsidRPr="008315A7">
        <w:rPr>
          <w:sz w:val="22"/>
          <w:szCs w:val="22"/>
        </w:rPr>
        <w:t xml:space="preserve">47. </w:t>
      </w:r>
      <w:r w:rsidR="00314B14" w:rsidRPr="008315A7">
        <w:rPr>
          <w:sz w:val="22"/>
          <w:szCs w:val="22"/>
        </w:rPr>
        <w:t>Par Līguma izpildi atbildīgā un pilnvarotā persona no Izpildītāja puses:</w:t>
      </w:r>
      <w:r w:rsidRPr="008315A7">
        <w:rPr>
          <w:sz w:val="22"/>
          <w:szCs w:val="22"/>
        </w:rPr>
        <w:t xml:space="preserve"> </w:t>
      </w:r>
    </w:p>
    <w:p w:rsidR="005F20B8" w:rsidRPr="008315A7" w:rsidRDefault="005F20B8" w:rsidP="005F20B8">
      <w:pPr>
        <w:suppressAutoHyphens w:val="0"/>
        <w:ind w:left="357"/>
        <w:jc w:val="both"/>
        <w:rPr>
          <w:sz w:val="22"/>
          <w:szCs w:val="22"/>
        </w:rPr>
      </w:pPr>
      <w:r w:rsidRPr="008315A7">
        <w:rPr>
          <w:sz w:val="22"/>
          <w:szCs w:val="22"/>
        </w:rPr>
        <w:t xml:space="preserve">                 Vārds, uzvārds: </w:t>
      </w:r>
      <w:r w:rsidRPr="008315A7">
        <w:rPr>
          <w:b/>
          <w:sz w:val="22"/>
          <w:szCs w:val="22"/>
        </w:rPr>
        <w:t xml:space="preserve">Jevgeņijs </w:t>
      </w:r>
      <w:proofErr w:type="spellStart"/>
      <w:r w:rsidRPr="008315A7">
        <w:rPr>
          <w:b/>
          <w:sz w:val="22"/>
          <w:szCs w:val="22"/>
        </w:rPr>
        <w:t>Loiko</w:t>
      </w:r>
      <w:proofErr w:type="spellEnd"/>
      <w:r w:rsidR="000916BF" w:rsidRPr="008315A7">
        <w:rPr>
          <w:b/>
          <w:sz w:val="22"/>
          <w:szCs w:val="22"/>
        </w:rPr>
        <w:t>,</w:t>
      </w:r>
    </w:p>
    <w:p w:rsidR="005F20B8" w:rsidRPr="008315A7" w:rsidRDefault="005F20B8" w:rsidP="005F20B8">
      <w:pPr>
        <w:suppressAutoHyphens w:val="0"/>
        <w:ind w:left="357"/>
        <w:jc w:val="both"/>
        <w:rPr>
          <w:sz w:val="22"/>
          <w:szCs w:val="22"/>
        </w:rPr>
      </w:pPr>
      <w:r w:rsidRPr="008315A7">
        <w:rPr>
          <w:sz w:val="22"/>
          <w:szCs w:val="22"/>
        </w:rPr>
        <w:t xml:space="preserve">                 Amats: valdes loceklis</w:t>
      </w:r>
      <w:r w:rsidR="000916BF" w:rsidRPr="008315A7">
        <w:rPr>
          <w:sz w:val="22"/>
          <w:szCs w:val="22"/>
        </w:rPr>
        <w:t>,</w:t>
      </w:r>
    </w:p>
    <w:p w:rsidR="005F20B8" w:rsidRPr="008315A7" w:rsidRDefault="005F20B8" w:rsidP="005F20B8">
      <w:pPr>
        <w:suppressAutoHyphens w:val="0"/>
        <w:ind w:left="357"/>
        <w:jc w:val="both"/>
        <w:rPr>
          <w:sz w:val="22"/>
          <w:szCs w:val="22"/>
        </w:rPr>
      </w:pPr>
      <w:r w:rsidRPr="008315A7">
        <w:rPr>
          <w:sz w:val="22"/>
          <w:szCs w:val="22"/>
        </w:rPr>
        <w:t xml:space="preserve">                 Tālrunis: 26708365</w:t>
      </w:r>
      <w:r w:rsidR="000916BF" w:rsidRPr="008315A7">
        <w:rPr>
          <w:sz w:val="22"/>
          <w:szCs w:val="22"/>
        </w:rPr>
        <w:t>,</w:t>
      </w:r>
    </w:p>
    <w:p w:rsidR="00314B14" w:rsidRPr="008315A7" w:rsidRDefault="005F20B8" w:rsidP="005F20B8">
      <w:pPr>
        <w:suppressAutoHyphens w:val="0"/>
        <w:ind w:left="357"/>
        <w:jc w:val="both"/>
        <w:rPr>
          <w:sz w:val="22"/>
          <w:szCs w:val="22"/>
        </w:rPr>
      </w:pPr>
      <w:r w:rsidRPr="008315A7">
        <w:rPr>
          <w:sz w:val="22"/>
          <w:szCs w:val="22"/>
        </w:rPr>
        <w:t xml:space="preserve">                 E-pasta adrese: </w:t>
      </w:r>
      <w:hyperlink r:id="rId8" w:history="1">
        <w:r w:rsidRPr="008315A7">
          <w:rPr>
            <w:rStyle w:val="Hyperlink"/>
            <w:sz w:val="22"/>
            <w:szCs w:val="22"/>
          </w:rPr>
          <w:t>administration@l-bizness.lv</w:t>
        </w:r>
      </w:hyperlink>
    </w:p>
    <w:p w:rsidR="007A6788" w:rsidRPr="008315A7" w:rsidRDefault="007A6788" w:rsidP="005F20B8">
      <w:pPr>
        <w:suppressAutoHyphens w:val="0"/>
        <w:ind w:left="357"/>
        <w:jc w:val="both"/>
        <w:rPr>
          <w:sz w:val="22"/>
          <w:szCs w:val="22"/>
        </w:rPr>
      </w:pPr>
      <w:r w:rsidRPr="008315A7">
        <w:rPr>
          <w:sz w:val="22"/>
          <w:szCs w:val="22"/>
        </w:rPr>
        <w:t xml:space="preserve">             </w:t>
      </w:r>
    </w:p>
    <w:p w:rsidR="00C10AD0" w:rsidRPr="008315A7" w:rsidRDefault="00314B14" w:rsidP="005F20B8">
      <w:pPr>
        <w:jc w:val="center"/>
        <w:rPr>
          <w:b/>
          <w:bCs/>
          <w:sz w:val="22"/>
          <w:szCs w:val="22"/>
        </w:rPr>
      </w:pPr>
      <w:r w:rsidRPr="008315A7">
        <w:rPr>
          <w:b/>
          <w:bCs/>
          <w:caps/>
          <w:sz w:val="22"/>
          <w:szCs w:val="22"/>
        </w:rPr>
        <w:t>XII.</w:t>
      </w:r>
      <w:r w:rsidRPr="008315A7">
        <w:rPr>
          <w:b/>
          <w:bCs/>
          <w:sz w:val="22"/>
          <w:szCs w:val="22"/>
        </w:rPr>
        <w:t xml:space="preserve"> Līdzēju rekvizīti</w:t>
      </w:r>
    </w:p>
    <w:p w:rsidR="005F20B8" w:rsidRPr="008315A7" w:rsidRDefault="005F20B8" w:rsidP="005F20B8">
      <w:pPr>
        <w:jc w:val="center"/>
        <w:rPr>
          <w:b/>
          <w:bCs/>
          <w:sz w:val="22"/>
          <w:szCs w:val="22"/>
        </w:rPr>
      </w:pPr>
    </w:p>
    <w:tbl>
      <w:tblPr>
        <w:tblStyle w:val="TableGrid"/>
        <w:tblW w:w="0" w:type="auto"/>
        <w:tblLook w:val="04A0" w:firstRow="1" w:lastRow="0" w:firstColumn="1" w:lastColumn="0" w:noHBand="0" w:noVBand="1"/>
      </w:tblPr>
      <w:tblGrid>
        <w:gridCol w:w="4712"/>
        <w:gridCol w:w="4716"/>
      </w:tblGrid>
      <w:tr w:rsidR="005F20B8" w:rsidRPr="008315A7" w:rsidTr="005F20B8">
        <w:tc>
          <w:tcPr>
            <w:tcW w:w="4926" w:type="dxa"/>
          </w:tcPr>
          <w:p w:rsidR="005F20B8" w:rsidRPr="008315A7" w:rsidRDefault="005F20B8" w:rsidP="005F20B8">
            <w:pPr>
              <w:widowControl w:val="0"/>
              <w:spacing w:line="20" w:lineRule="atLeast"/>
              <w:contextualSpacing/>
              <w:jc w:val="both"/>
              <w:rPr>
                <w:b/>
                <w:sz w:val="22"/>
                <w:szCs w:val="22"/>
              </w:rPr>
            </w:pPr>
            <w:r w:rsidRPr="008315A7">
              <w:rPr>
                <w:b/>
                <w:sz w:val="22"/>
                <w:szCs w:val="22"/>
              </w:rPr>
              <w:t>Daugavpils pilsētas Izglītības pārvalde</w:t>
            </w:r>
          </w:p>
          <w:p w:rsidR="005F20B8" w:rsidRPr="008315A7" w:rsidRDefault="005F20B8" w:rsidP="005F20B8">
            <w:pPr>
              <w:widowControl w:val="0"/>
              <w:spacing w:line="20" w:lineRule="atLeast"/>
              <w:contextualSpacing/>
              <w:jc w:val="both"/>
              <w:rPr>
                <w:sz w:val="22"/>
                <w:szCs w:val="22"/>
              </w:rPr>
            </w:pPr>
            <w:r w:rsidRPr="008315A7">
              <w:rPr>
                <w:sz w:val="22"/>
                <w:szCs w:val="22"/>
              </w:rPr>
              <w:t xml:space="preserve">Reģ.Nr.90009737220, </w:t>
            </w:r>
          </w:p>
          <w:p w:rsidR="005F20B8" w:rsidRPr="008315A7" w:rsidRDefault="005F20B8" w:rsidP="005F20B8">
            <w:pPr>
              <w:widowControl w:val="0"/>
              <w:spacing w:line="20" w:lineRule="atLeast"/>
              <w:contextualSpacing/>
              <w:jc w:val="both"/>
              <w:rPr>
                <w:sz w:val="22"/>
                <w:szCs w:val="22"/>
              </w:rPr>
            </w:pPr>
            <w:r w:rsidRPr="008315A7">
              <w:rPr>
                <w:sz w:val="22"/>
                <w:szCs w:val="22"/>
              </w:rPr>
              <w:t>Saules iela 7, Daugavpils, LV-5401</w:t>
            </w:r>
          </w:p>
          <w:p w:rsidR="005F20B8" w:rsidRPr="008315A7" w:rsidRDefault="005F20B8" w:rsidP="005F20B8">
            <w:pPr>
              <w:widowControl w:val="0"/>
              <w:spacing w:line="20" w:lineRule="atLeast"/>
              <w:contextualSpacing/>
              <w:jc w:val="both"/>
              <w:rPr>
                <w:rFonts w:eastAsia="Lucida Sans Unicode"/>
                <w:color w:val="000000"/>
                <w:sz w:val="22"/>
                <w:szCs w:val="22"/>
              </w:rPr>
            </w:pPr>
            <w:r w:rsidRPr="008315A7">
              <w:rPr>
                <w:rFonts w:eastAsia="Lucida Sans Unicode"/>
                <w:color w:val="000000"/>
                <w:sz w:val="22"/>
                <w:szCs w:val="22"/>
              </w:rPr>
              <w:t>AS “Citadele banka”</w:t>
            </w:r>
          </w:p>
          <w:p w:rsidR="005F20B8" w:rsidRPr="008315A7" w:rsidRDefault="005F20B8" w:rsidP="005F20B8">
            <w:pPr>
              <w:widowControl w:val="0"/>
              <w:spacing w:line="20" w:lineRule="atLeast"/>
              <w:contextualSpacing/>
              <w:jc w:val="both"/>
              <w:rPr>
                <w:rFonts w:eastAsia="Lucida Sans Unicode"/>
                <w:color w:val="000000"/>
                <w:sz w:val="22"/>
                <w:szCs w:val="22"/>
              </w:rPr>
            </w:pPr>
            <w:r w:rsidRPr="008315A7">
              <w:rPr>
                <w:rFonts w:eastAsia="Lucida Sans Unicode"/>
                <w:color w:val="000000"/>
                <w:sz w:val="22"/>
                <w:szCs w:val="22"/>
              </w:rPr>
              <w:t>kods PARXLV22,</w:t>
            </w:r>
          </w:p>
          <w:p w:rsidR="005F20B8" w:rsidRPr="008315A7" w:rsidRDefault="005F20B8" w:rsidP="005F20B8">
            <w:pPr>
              <w:widowControl w:val="0"/>
              <w:spacing w:line="20" w:lineRule="atLeast"/>
              <w:contextualSpacing/>
              <w:jc w:val="both"/>
              <w:rPr>
                <w:sz w:val="22"/>
                <w:szCs w:val="22"/>
              </w:rPr>
            </w:pPr>
            <w:r w:rsidRPr="008315A7">
              <w:rPr>
                <w:rFonts w:eastAsia="Lucida Sans Unicode"/>
                <w:color w:val="000000"/>
                <w:sz w:val="22"/>
                <w:szCs w:val="22"/>
              </w:rPr>
              <w:t xml:space="preserve">n/k </w:t>
            </w:r>
            <w:r w:rsidRPr="008315A7">
              <w:rPr>
                <w:sz w:val="22"/>
                <w:szCs w:val="22"/>
              </w:rPr>
              <w:t>LV13PARX0000850062460</w:t>
            </w:r>
          </w:p>
          <w:p w:rsidR="005F20B8" w:rsidRPr="008315A7" w:rsidRDefault="005F20B8" w:rsidP="005F20B8">
            <w:pPr>
              <w:widowControl w:val="0"/>
              <w:spacing w:line="20" w:lineRule="atLeast"/>
              <w:contextualSpacing/>
              <w:jc w:val="both"/>
              <w:rPr>
                <w:sz w:val="22"/>
                <w:szCs w:val="22"/>
              </w:rPr>
            </w:pPr>
          </w:p>
          <w:p w:rsidR="00BA1324" w:rsidRDefault="00BA1324" w:rsidP="005F20B8">
            <w:pPr>
              <w:widowControl w:val="0"/>
              <w:spacing w:line="20" w:lineRule="atLeast"/>
              <w:contextualSpacing/>
              <w:jc w:val="both"/>
              <w:rPr>
                <w:sz w:val="22"/>
                <w:szCs w:val="22"/>
              </w:rPr>
            </w:pPr>
          </w:p>
          <w:p w:rsidR="005F20B8" w:rsidRPr="008315A7" w:rsidRDefault="005F20B8" w:rsidP="005F20B8">
            <w:pPr>
              <w:widowControl w:val="0"/>
              <w:spacing w:line="20" w:lineRule="atLeast"/>
              <w:contextualSpacing/>
              <w:jc w:val="both"/>
              <w:rPr>
                <w:rFonts w:eastAsia="Lucida Sans Unicode"/>
                <w:color w:val="000000"/>
                <w:sz w:val="22"/>
                <w:szCs w:val="22"/>
              </w:rPr>
            </w:pPr>
            <w:r w:rsidRPr="008315A7">
              <w:rPr>
                <w:sz w:val="22"/>
                <w:szCs w:val="22"/>
              </w:rPr>
              <w:t>Daugavpils pilsētas Izglītības pārvaldes</w:t>
            </w:r>
          </w:p>
          <w:p w:rsidR="005F20B8" w:rsidRPr="008315A7" w:rsidRDefault="005F20B8" w:rsidP="005F20B8">
            <w:pPr>
              <w:widowControl w:val="0"/>
              <w:spacing w:line="20" w:lineRule="atLeast"/>
              <w:contextualSpacing/>
              <w:jc w:val="both"/>
              <w:rPr>
                <w:rFonts w:eastAsia="Lucida Sans Unicode"/>
                <w:color w:val="000000"/>
                <w:sz w:val="22"/>
                <w:szCs w:val="22"/>
              </w:rPr>
            </w:pPr>
            <w:r w:rsidRPr="008315A7">
              <w:rPr>
                <w:rFonts w:eastAsia="Lucida Sans Unicode"/>
                <w:color w:val="000000"/>
                <w:sz w:val="22"/>
                <w:szCs w:val="22"/>
              </w:rPr>
              <w:t>vadītāja</w:t>
            </w:r>
          </w:p>
          <w:p w:rsidR="005F20B8" w:rsidRPr="008315A7" w:rsidRDefault="005F20B8" w:rsidP="005F20B8">
            <w:pPr>
              <w:widowControl w:val="0"/>
              <w:spacing w:line="20" w:lineRule="atLeast"/>
              <w:contextualSpacing/>
              <w:jc w:val="both"/>
              <w:rPr>
                <w:rFonts w:eastAsia="Lucida Sans Unicode"/>
                <w:color w:val="000000"/>
                <w:sz w:val="22"/>
                <w:szCs w:val="22"/>
              </w:rPr>
            </w:pPr>
            <w:r w:rsidRPr="008315A7">
              <w:rPr>
                <w:rFonts w:eastAsia="Lucida Sans Unicode"/>
                <w:color w:val="000000"/>
                <w:sz w:val="22"/>
                <w:szCs w:val="22"/>
              </w:rPr>
              <w:t>_________</w:t>
            </w:r>
            <w:r w:rsidR="00A96075">
              <w:rPr>
                <w:rFonts w:eastAsia="Lucida Sans Unicode"/>
                <w:color w:val="000000"/>
                <w:sz w:val="22"/>
                <w:szCs w:val="22"/>
              </w:rPr>
              <w:t>______</w:t>
            </w:r>
            <w:r w:rsidRPr="008315A7">
              <w:rPr>
                <w:rFonts w:eastAsia="Lucida Sans Unicode"/>
                <w:color w:val="000000"/>
                <w:sz w:val="22"/>
                <w:szCs w:val="22"/>
              </w:rPr>
              <w:t xml:space="preserve">_______ M. </w:t>
            </w:r>
            <w:proofErr w:type="spellStart"/>
            <w:r w:rsidRPr="008315A7">
              <w:rPr>
                <w:rFonts w:eastAsia="Lucida Sans Unicode"/>
                <w:color w:val="000000"/>
                <w:sz w:val="22"/>
                <w:szCs w:val="22"/>
              </w:rPr>
              <w:t>Isupova</w:t>
            </w:r>
            <w:proofErr w:type="spellEnd"/>
          </w:p>
          <w:p w:rsidR="005F20B8" w:rsidRPr="008315A7" w:rsidRDefault="005F20B8" w:rsidP="005F20B8">
            <w:pPr>
              <w:jc w:val="center"/>
              <w:rPr>
                <w:bCs/>
                <w:sz w:val="22"/>
                <w:szCs w:val="22"/>
              </w:rPr>
            </w:pPr>
          </w:p>
        </w:tc>
        <w:tc>
          <w:tcPr>
            <w:tcW w:w="4927" w:type="dxa"/>
          </w:tcPr>
          <w:p w:rsidR="005F20B8" w:rsidRPr="008315A7" w:rsidRDefault="005F20B8" w:rsidP="005F20B8">
            <w:pPr>
              <w:rPr>
                <w:b/>
                <w:bCs/>
                <w:sz w:val="22"/>
                <w:szCs w:val="22"/>
              </w:rPr>
            </w:pPr>
            <w:r w:rsidRPr="008315A7">
              <w:rPr>
                <w:b/>
                <w:bCs/>
                <w:sz w:val="22"/>
                <w:szCs w:val="22"/>
              </w:rPr>
              <w:t>SIA „L BIZNESS GROUP”</w:t>
            </w:r>
          </w:p>
          <w:p w:rsidR="005F20B8" w:rsidRPr="008315A7" w:rsidRDefault="005F20B8" w:rsidP="005F20B8">
            <w:pPr>
              <w:rPr>
                <w:bCs/>
                <w:sz w:val="22"/>
                <w:szCs w:val="22"/>
              </w:rPr>
            </w:pPr>
            <w:proofErr w:type="spellStart"/>
            <w:r w:rsidRPr="008315A7">
              <w:rPr>
                <w:bCs/>
                <w:sz w:val="22"/>
                <w:szCs w:val="22"/>
              </w:rPr>
              <w:t>Reģ</w:t>
            </w:r>
            <w:proofErr w:type="spellEnd"/>
            <w:r w:rsidRPr="008315A7">
              <w:rPr>
                <w:bCs/>
                <w:sz w:val="22"/>
                <w:szCs w:val="22"/>
              </w:rPr>
              <w:t>. Nr. 41503057572</w:t>
            </w:r>
          </w:p>
          <w:p w:rsidR="005F20B8" w:rsidRPr="008315A7" w:rsidRDefault="005F20B8" w:rsidP="005F20B8">
            <w:pPr>
              <w:rPr>
                <w:bCs/>
                <w:sz w:val="22"/>
                <w:szCs w:val="22"/>
              </w:rPr>
            </w:pPr>
            <w:r w:rsidRPr="008315A7">
              <w:rPr>
                <w:bCs/>
                <w:sz w:val="22"/>
                <w:szCs w:val="22"/>
              </w:rPr>
              <w:t>„Dzirnavas 39”, Stropi, Naujenes pag., Daugavpils nov., LV- 5413</w:t>
            </w:r>
          </w:p>
          <w:p w:rsidR="005F20B8" w:rsidRPr="008315A7" w:rsidRDefault="005F20B8" w:rsidP="005F20B8">
            <w:pPr>
              <w:rPr>
                <w:bCs/>
                <w:sz w:val="22"/>
                <w:szCs w:val="22"/>
              </w:rPr>
            </w:pPr>
            <w:r w:rsidRPr="008315A7">
              <w:rPr>
                <w:bCs/>
                <w:sz w:val="22"/>
                <w:szCs w:val="22"/>
              </w:rPr>
              <w:t xml:space="preserve">AS „Nordea </w:t>
            </w:r>
            <w:proofErr w:type="spellStart"/>
            <w:r w:rsidRPr="008315A7">
              <w:rPr>
                <w:bCs/>
                <w:sz w:val="22"/>
                <w:szCs w:val="22"/>
              </w:rPr>
              <w:t>Bank</w:t>
            </w:r>
            <w:proofErr w:type="spellEnd"/>
            <w:r w:rsidRPr="008315A7">
              <w:rPr>
                <w:bCs/>
                <w:sz w:val="22"/>
                <w:szCs w:val="22"/>
              </w:rPr>
              <w:t xml:space="preserve"> AB Latvijas filiāle”</w:t>
            </w:r>
          </w:p>
          <w:p w:rsidR="005F20B8" w:rsidRPr="008315A7" w:rsidRDefault="005F20B8" w:rsidP="005F20B8">
            <w:pPr>
              <w:rPr>
                <w:bCs/>
                <w:sz w:val="22"/>
                <w:szCs w:val="22"/>
              </w:rPr>
            </w:pPr>
            <w:r w:rsidRPr="008315A7">
              <w:rPr>
                <w:bCs/>
                <w:sz w:val="22"/>
                <w:szCs w:val="22"/>
              </w:rPr>
              <w:t>Kods NDEALV2X</w:t>
            </w:r>
          </w:p>
          <w:p w:rsidR="005F20B8" w:rsidRPr="008315A7" w:rsidRDefault="005F20B8" w:rsidP="005F20B8">
            <w:pPr>
              <w:rPr>
                <w:bCs/>
                <w:sz w:val="22"/>
                <w:szCs w:val="22"/>
              </w:rPr>
            </w:pPr>
            <w:r w:rsidRPr="008315A7">
              <w:rPr>
                <w:bCs/>
                <w:sz w:val="22"/>
                <w:szCs w:val="22"/>
              </w:rPr>
              <w:t>n/k LV88NDEA0000083712975</w:t>
            </w:r>
          </w:p>
          <w:p w:rsidR="00A94572" w:rsidRPr="008315A7" w:rsidRDefault="00A94572" w:rsidP="005F20B8">
            <w:pPr>
              <w:rPr>
                <w:bCs/>
                <w:sz w:val="22"/>
                <w:szCs w:val="22"/>
              </w:rPr>
            </w:pPr>
          </w:p>
          <w:p w:rsidR="005F20B8" w:rsidRPr="008315A7" w:rsidRDefault="00BA1324" w:rsidP="005F20B8">
            <w:pPr>
              <w:rPr>
                <w:bCs/>
                <w:sz w:val="22"/>
                <w:szCs w:val="22"/>
              </w:rPr>
            </w:pPr>
            <w:r>
              <w:rPr>
                <w:bCs/>
                <w:sz w:val="22"/>
                <w:szCs w:val="22"/>
              </w:rPr>
              <w:t>V</w:t>
            </w:r>
            <w:r w:rsidR="00A94572" w:rsidRPr="008315A7">
              <w:rPr>
                <w:bCs/>
                <w:sz w:val="22"/>
                <w:szCs w:val="22"/>
              </w:rPr>
              <w:t xml:space="preserve">aldes loceklis </w:t>
            </w:r>
          </w:p>
          <w:p w:rsidR="00A96075" w:rsidRDefault="00A96075" w:rsidP="005F20B8">
            <w:pPr>
              <w:rPr>
                <w:bCs/>
                <w:sz w:val="22"/>
                <w:szCs w:val="22"/>
              </w:rPr>
            </w:pPr>
          </w:p>
          <w:p w:rsidR="00A94572" w:rsidRPr="008315A7" w:rsidRDefault="00E23A71" w:rsidP="005F20B8">
            <w:pPr>
              <w:rPr>
                <w:bCs/>
                <w:sz w:val="22"/>
                <w:szCs w:val="22"/>
              </w:rPr>
            </w:pPr>
            <w:r w:rsidRPr="008315A7">
              <w:rPr>
                <w:bCs/>
                <w:sz w:val="22"/>
                <w:szCs w:val="22"/>
              </w:rPr>
              <w:t>_______________</w:t>
            </w:r>
            <w:r w:rsidR="00A96075">
              <w:rPr>
                <w:bCs/>
                <w:sz w:val="22"/>
                <w:szCs w:val="22"/>
              </w:rPr>
              <w:t>____</w:t>
            </w:r>
            <w:r w:rsidRPr="008315A7">
              <w:rPr>
                <w:bCs/>
                <w:sz w:val="22"/>
                <w:szCs w:val="22"/>
              </w:rPr>
              <w:t>__</w:t>
            </w:r>
            <w:r w:rsidR="00A94572" w:rsidRPr="008315A7">
              <w:rPr>
                <w:bCs/>
                <w:sz w:val="22"/>
                <w:szCs w:val="22"/>
              </w:rPr>
              <w:t xml:space="preserve"> J. </w:t>
            </w:r>
            <w:proofErr w:type="spellStart"/>
            <w:r w:rsidR="00A94572" w:rsidRPr="008315A7">
              <w:rPr>
                <w:bCs/>
                <w:sz w:val="22"/>
                <w:szCs w:val="22"/>
              </w:rPr>
              <w:t>Loiko</w:t>
            </w:r>
            <w:proofErr w:type="spellEnd"/>
          </w:p>
          <w:p w:rsidR="00A94572" w:rsidRPr="008315A7" w:rsidRDefault="00A94572" w:rsidP="005F20B8">
            <w:pPr>
              <w:rPr>
                <w:bCs/>
                <w:sz w:val="22"/>
                <w:szCs w:val="22"/>
              </w:rPr>
            </w:pPr>
          </w:p>
        </w:tc>
      </w:tr>
    </w:tbl>
    <w:p w:rsidR="005F20B8" w:rsidRPr="008315A7" w:rsidRDefault="005F20B8" w:rsidP="005F20B8">
      <w:pPr>
        <w:jc w:val="center"/>
        <w:rPr>
          <w:bCs/>
          <w:i/>
          <w:sz w:val="22"/>
          <w:szCs w:val="22"/>
        </w:rPr>
      </w:pPr>
    </w:p>
    <w:p w:rsidR="005F20B8" w:rsidRPr="008315A7" w:rsidRDefault="005F20B8" w:rsidP="005F20B8">
      <w:pPr>
        <w:rPr>
          <w:sz w:val="22"/>
          <w:szCs w:val="22"/>
        </w:rPr>
      </w:pPr>
    </w:p>
    <w:p w:rsidR="00421A12" w:rsidRPr="008315A7" w:rsidRDefault="00421A12" w:rsidP="005F20B8">
      <w:pPr>
        <w:rPr>
          <w:sz w:val="22"/>
          <w:szCs w:val="22"/>
        </w:rPr>
      </w:pPr>
    </w:p>
    <w:p w:rsidR="00C4020C" w:rsidRPr="008315A7" w:rsidRDefault="00C4020C" w:rsidP="005F20B8">
      <w:pPr>
        <w:rPr>
          <w:sz w:val="22"/>
          <w:szCs w:val="22"/>
        </w:rPr>
      </w:pPr>
    </w:p>
    <w:p w:rsidR="00C4020C" w:rsidRPr="008315A7" w:rsidRDefault="00C4020C" w:rsidP="005F20B8">
      <w:pPr>
        <w:rPr>
          <w:sz w:val="22"/>
          <w:szCs w:val="22"/>
        </w:rPr>
      </w:pPr>
    </w:p>
    <w:p w:rsidR="00C4020C" w:rsidRPr="008315A7" w:rsidRDefault="00C4020C" w:rsidP="005F20B8">
      <w:pPr>
        <w:rPr>
          <w:sz w:val="22"/>
          <w:szCs w:val="22"/>
        </w:rPr>
      </w:pPr>
    </w:p>
    <w:p w:rsidR="008315A7" w:rsidRDefault="008315A7">
      <w:pPr>
        <w:suppressAutoHyphens w:val="0"/>
        <w:spacing w:after="200" w:line="276" w:lineRule="auto"/>
        <w:rPr>
          <w:bCs/>
          <w:sz w:val="22"/>
          <w:szCs w:val="22"/>
        </w:rPr>
      </w:pPr>
      <w:r>
        <w:rPr>
          <w:bCs/>
          <w:sz w:val="22"/>
          <w:szCs w:val="22"/>
        </w:rPr>
        <w:br w:type="page"/>
      </w:r>
    </w:p>
    <w:p w:rsidR="00421A12" w:rsidRPr="008315A7" w:rsidRDefault="00AE4EF5" w:rsidP="00421A12">
      <w:pPr>
        <w:tabs>
          <w:tab w:val="left" w:pos="5019"/>
        </w:tabs>
        <w:jc w:val="right"/>
        <w:rPr>
          <w:bCs/>
          <w:sz w:val="20"/>
          <w:szCs w:val="20"/>
        </w:rPr>
      </w:pPr>
      <w:r w:rsidRPr="008315A7">
        <w:rPr>
          <w:bCs/>
          <w:sz w:val="20"/>
          <w:szCs w:val="20"/>
        </w:rPr>
        <w:lastRenderedPageBreak/>
        <w:t>1</w:t>
      </w:r>
      <w:r w:rsidR="00421A12" w:rsidRPr="008315A7">
        <w:rPr>
          <w:bCs/>
          <w:sz w:val="20"/>
          <w:szCs w:val="20"/>
        </w:rPr>
        <w:t>.pielikums</w:t>
      </w:r>
    </w:p>
    <w:p w:rsidR="00421A12" w:rsidRPr="008315A7" w:rsidRDefault="00421A12" w:rsidP="00421A12">
      <w:pPr>
        <w:tabs>
          <w:tab w:val="left" w:pos="5019"/>
        </w:tabs>
        <w:jc w:val="right"/>
        <w:rPr>
          <w:bCs/>
          <w:sz w:val="20"/>
          <w:szCs w:val="20"/>
        </w:rPr>
      </w:pPr>
      <w:r w:rsidRPr="008315A7">
        <w:rPr>
          <w:bCs/>
          <w:sz w:val="20"/>
          <w:szCs w:val="20"/>
        </w:rPr>
        <w:t>Pie 2016.gada _</w:t>
      </w:r>
      <w:r w:rsidR="00344557" w:rsidRPr="008315A7">
        <w:rPr>
          <w:bCs/>
          <w:sz w:val="20"/>
          <w:szCs w:val="20"/>
        </w:rPr>
        <w:t>__</w:t>
      </w:r>
      <w:r w:rsidRPr="008315A7">
        <w:rPr>
          <w:bCs/>
          <w:sz w:val="20"/>
          <w:szCs w:val="20"/>
        </w:rPr>
        <w:t xml:space="preserve">_. </w:t>
      </w:r>
      <w:r w:rsidR="00344557" w:rsidRPr="008315A7">
        <w:rPr>
          <w:bCs/>
          <w:sz w:val="20"/>
          <w:szCs w:val="20"/>
        </w:rPr>
        <w:t>novembra</w:t>
      </w:r>
      <w:r w:rsidRPr="008315A7">
        <w:rPr>
          <w:bCs/>
          <w:sz w:val="20"/>
          <w:szCs w:val="20"/>
        </w:rPr>
        <w:t xml:space="preserve"> uzņēmuma līguma</w:t>
      </w:r>
    </w:p>
    <w:p w:rsidR="00421A12" w:rsidRPr="008315A7" w:rsidRDefault="00421A12" w:rsidP="00421A12">
      <w:pPr>
        <w:tabs>
          <w:tab w:val="left" w:pos="5019"/>
        </w:tabs>
        <w:jc w:val="right"/>
        <w:rPr>
          <w:bCs/>
          <w:sz w:val="22"/>
          <w:szCs w:val="22"/>
        </w:rPr>
      </w:pPr>
    </w:p>
    <w:p w:rsidR="00421A12" w:rsidRPr="008315A7" w:rsidRDefault="00421A12" w:rsidP="00397CE7">
      <w:pPr>
        <w:tabs>
          <w:tab w:val="left" w:pos="5019"/>
        </w:tabs>
        <w:spacing w:before="120" w:after="120"/>
        <w:jc w:val="center"/>
        <w:rPr>
          <w:b/>
          <w:bCs/>
          <w:sz w:val="22"/>
          <w:szCs w:val="22"/>
        </w:rPr>
      </w:pPr>
      <w:r w:rsidRPr="008315A7">
        <w:rPr>
          <w:b/>
          <w:bCs/>
          <w:sz w:val="22"/>
          <w:szCs w:val="22"/>
        </w:rPr>
        <w:t xml:space="preserve">Daugavpils pilsētas Izglītības pārvaldes padotībā </w:t>
      </w:r>
      <w:r w:rsidR="003577D7" w:rsidRPr="008315A7">
        <w:rPr>
          <w:b/>
          <w:bCs/>
          <w:sz w:val="22"/>
          <w:szCs w:val="22"/>
        </w:rPr>
        <w:t xml:space="preserve">esošo </w:t>
      </w:r>
      <w:r w:rsidR="00AE4EF5" w:rsidRPr="008315A7">
        <w:rPr>
          <w:b/>
          <w:bCs/>
          <w:sz w:val="22"/>
          <w:szCs w:val="22"/>
        </w:rPr>
        <w:br/>
      </w:r>
      <w:r w:rsidR="003577D7" w:rsidRPr="008315A7">
        <w:rPr>
          <w:b/>
          <w:bCs/>
          <w:sz w:val="22"/>
          <w:szCs w:val="22"/>
        </w:rPr>
        <w:t xml:space="preserve">Daugavpils pilsētas </w:t>
      </w:r>
      <w:r w:rsidR="00A12EFD" w:rsidRPr="008315A7">
        <w:rPr>
          <w:b/>
          <w:bCs/>
          <w:sz w:val="22"/>
          <w:szCs w:val="22"/>
        </w:rPr>
        <w:t xml:space="preserve"> pirmsskolas izglītības iestāžu </w:t>
      </w:r>
      <w:r w:rsidRPr="008315A7">
        <w:rPr>
          <w:b/>
          <w:bCs/>
          <w:sz w:val="22"/>
          <w:szCs w:val="22"/>
        </w:rPr>
        <w:t>(piegādes adrešu) saraksts</w:t>
      </w:r>
    </w:p>
    <w:p w:rsidR="00421A12" w:rsidRPr="008315A7" w:rsidRDefault="00421A12" w:rsidP="002169AC">
      <w:pPr>
        <w:tabs>
          <w:tab w:val="left" w:pos="5019"/>
        </w:tabs>
        <w:jc w:val="center"/>
        <w:rPr>
          <w:b/>
          <w:bCs/>
          <w:sz w:val="22"/>
          <w:szCs w:val="22"/>
        </w:rPr>
      </w:pPr>
    </w:p>
    <w:tbl>
      <w:tblPr>
        <w:tblStyle w:val="TableGrid"/>
        <w:tblW w:w="0" w:type="auto"/>
        <w:tblLook w:val="04A0" w:firstRow="1" w:lastRow="0" w:firstColumn="1" w:lastColumn="0" w:noHBand="0" w:noVBand="1"/>
      </w:tblPr>
      <w:tblGrid>
        <w:gridCol w:w="883"/>
        <w:gridCol w:w="2221"/>
        <w:gridCol w:w="6324"/>
      </w:tblGrid>
      <w:tr w:rsidR="00421A12" w:rsidRPr="008315A7" w:rsidTr="002169AC">
        <w:tc>
          <w:tcPr>
            <w:tcW w:w="861" w:type="dxa"/>
            <w:vAlign w:val="center"/>
          </w:tcPr>
          <w:p w:rsidR="00421A12" w:rsidRPr="002169AC" w:rsidRDefault="00421A12" w:rsidP="002169AC">
            <w:pPr>
              <w:tabs>
                <w:tab w:val="left" w:pos="5019"/>
              </w:tabs>
              <w:jc w:val="center"/>
              <w:rPr>
                <w:b/>
                <w:bCs/>
                <w:sz w:val="22"/>
                <w:szCs w:val="22"/>
              </w:rPr>
            </w:pPr>
            <w:proofErr w:type="spellStart"/>
            <w:r w:rsidRPr="002169AC">
              <w:rPr>
                <w:b/>
                <w:bCs/>
                <w:sz w:val="22"/>
                <w:szCs w:val="22"/>
              </w:rPr>
              <w:t>Nr.p.k</w:t>
            </w:r>
            <w:proofErr w:type="spellEnd"/>
            <w:r w:rsidRPr="002169AC">
              <w:rPr>
                <w:b/>
                <w:bCs/>
                <w:sz w:val="22"/>
                <w:szCs w:val="22"/>
              </w:rPr>
              <w:t>.</w:t>
            </w:r>
          </w:p>
        </w:tc>
        <w:tc>
          <w:tcPr>
            <w:tcW w:w="2224" w:type="dxa"/>
            <w:vAlign w:val="bottom"/>
          </w:tcPr>
          <w:p w:rsidR="00421A12" w:rsidRPr="002169AC" w:rsidRDefault="00421A12" w:rsidP="002169AC">
            <w:pPr>
              <w:tabs>
                <w:tab w:val="left" w:pos="5019"/>
              </w:tabs>
              <w:jc w:val="center"/>
              <w:rPr>
                <w:b/>
                <w:bCs/>
                <w:sz w:val="22"/>
                <w:szCs w:val="22"/>
              </w:rPr>
            </w:pPr>
            <w:r w:rsidRPr="002169AC">
              <w:rPr>
                <w:b/>
                <w:bCs/>
                <w:sz w:val="22"/>
                <w:szCs w:val="22"/>
              </w:rPr>
              <w:t>Tehniskā piedāvājuma pozīcija</w:t>
            </w:r>
          </w:p>
        </w:tc>
        <w:tc>
          <w:tcPr>
            <w:tcW w:w="6343" w:type="dxa"/>
            <w:vAlign w:val="center"/>
          </w:tcPr>
          <w:p w:rsidR="00421A12" w:rsidRPr="002169AC" w:rsidRDefault="00421A12" w:rsidP="002169AC">
            <w:pPr>
              <w:tabs>
                <w:tab w:val="left" w:pos="5019"/>
              </w:tabs>
              <w:jc w:val="center"/>
              <w:rPr>
                <w:b/>
                <w:bCs/>
                <w:sz w:val="22"/>
                <w:szCs w:val="22"/>
              </w:rPr>
            </w:pPr>
            <w:r w:rsidRPr="002169AC">
              <w:rPr>
                <w:b/>
                <w:bCs/>
                <w:sz w:val="22"/>
                <w:szCs w:val="22"/>
              </w:rPr>
              <w:t>Skolas nosaukums, piegādes adrese</w:t>
            </w:r>
          </w:p>
        </w:tc>
      </w:tr>
      <w:tr w:rsidR="00421A12" w:rsidRPr="008315A7" w:rsidTr="002169AC">
        <w:tc>
          <w:tcPr>
            <w:tcW w:w="861" w:type="dxa"/>
          </w:tcPr>
          <w:p w:rsidR="00421A12" w:rsidRPr="008315A7" w:rsidRDefault="00421A12" w:rsidP="00821A83">
            <w:pPr>
              <w:tabs>
                <w:tab w:val="left" w:pos="5019"/>
              </w:tabs>
              <w:jc w:val="both"/>
              <w:rPr>
                <w:bCs/>
                <w:sz w:val="22"/>
                <w:szCs w:val="22"/>
              </w:rPr>
            </w:pPr>
            <w:r w:rsidRPr="008315A7">
              <w:rPr>
                <w:bCs/>
                <w:sz w:val="22"/>
                <w:szCs w:val="22"/>
              </w:rPr>
              <w:t>1</w:t>
            </w:r>
            <w:r w:rsidR="00A12EFD" w:rsidRPr="008315A7">
              <w:rPr>
                <w:bCs/>
                <w:sz w:val="22"/>
                <w:szCs w:val="22"/>
              </w:rPr>
              <w:t>.</w:t>
            </w:r>
          </w:p>
        </w:tc>
        <w:tc>
          <w:tcPr>
            <w:tcW w:w="2224" w:type="dxa"/>
          </w:tcPr>
          <w:p w:rsidR="00421A12" w:rsidRPr="008315A7" w:rsidRDefault="004F6776" w:rsidP="00821A83">
            <w:pPr>
              <w:tabs>
                <w:tab w:val="left" w:pos="5019"/>
              </w:tabs>
              <w:jc w:val="both"/>
              <w:rPr>
                <w:bCs/>
                <w:sz w:val="22"/>
                <w:szCs w:val="22"/>
              </w:rPr>
            </w:pPr>
            <w:r w:rsidRPr="008315A7">
              <w:rPr>
                <w:bCs/>
                <w:sz w:val="22"/>
                <w:szCs w:val="22"/>
              </w:rPr>
              <w:t>1.-9.</w:t>
            </w:r>
          </w:p>
        </w:tc>
        <w:tc>
          <w:tcPr>
            <w:tcW w:w="6343" w:type="dxa"/>
          </w:tcPr>
          <w:p w:rsidR="00421A12" w:rsidRPr="008315A7" w:rsidRDefault="004F6776" w:rsidP="00821A83">
            <w:pPr>
              <w:tabs>
                <w:tab w:val="left" w:pos="5019"/>
              </w:tabs>
              <w:jc w:val="both"/>
              <w:rPr>
                <w:bCs/>
                <w:sz w:val="22"/>
                <w:szCs w:val="22"/>
              </w:rPr>
            </w:pPr>
            <w:r w:rsidRPr="008315A7">
              <w:rPr>
                <w:bCs/>
                <w:sz w:val="22"/>
                <w:szCs w:val="22"/>
              </w:rPr>
              <w:t>Daugavpils pilsētas 21. pirmsskolas izglītības iestāde, Jātnieku iela 66, Daugavpils</w:t>
            </w:r>
            <w:r w:rsidR="003577D7" w:rsidRPr="008315A7">
              <w:rPr>
                <w:bCs/>
                <w:sz w:val="22"/>
                <w:szCs w:val="22"/>
              </w:rPr>
              <w:t>.</w:t>
            </w:r>
          </w:p>
        </w:tc>
      </w:tr>
      <w:tr w:rsidR="00421A12" w:rsidRPr="008315A7" w:rsidTr="002169AC">
        <w:tc>
          <w:tcPr>
            <w:tcW w:w="861" w:type="dxa"/>
          </w:tcPr>
          <w:p w:rsidR="00421A12" w:rsidRPr="008315A7" w:rsidRDefault="00421A12" w:rsidP="00821A83">
            <w:pPr>
              <w:tabs>
                <w:tab w:val="left" w:pos="5019"/>
              </w:tabs>
              <w:jc w:val="both"/>
              <w:rPr>
                <w:bCs/>
                <w:sz w:val="22"/>
                <w:szCs w:val="22"/>
              </w:rPr>
            </w:pPr>
            <w:r w:rsidRPr="008315A7">
              <w:rPr>
                <w:bCs/>
                <w:sz w:val="22"/>
                <w:szCs w:val="22"/>
              </w:rPr>
              <w:t>2</w:t>
            </w:r>
            <w:r w:rsidR="00A12EFD" w:rsidRPr="008315A7">
              <w:rPr>
                <w:bCs/>
                <w:sz w:val="22"/>
                <w:szCs w:val="22"/>
              </w:rPr>
              <w:t>.</w:t>
            </w:r>
          </w:p>
        </w:tc>
        <w:tc>
          <w:tcPr>
            <w:tcW w:w="2224" w:type="dxa"/>
          </w:tcPr>
          <w:p w:rsidR="00421A12" w:rsidRPr="008315A7" w:rsidRDefault="004F6776" w:rsidP="00821A83">
            <w:pPr>
              <w:tabs>
                <w:tab w:val="left" w:pos="5019"/>
              </w:tabs>
              <w:jc w:val="both"/>
              <w:rPr>
                <w:bCs/>
                <w:sz w:val="22"/>
                <w:szCs w:val="22"/>
              </w:rPr>
            </w:pPr>
            <w:r w:rsidRPr="008315A7">
              <w:rPr>
                <w:bCs/>
                <w:sz w:val="22"/>
                <w:szCs w:val="22"/>
              </w:rPr>
              <w:t>10.-12.</w:t>
            </w:r>
          </w:p>
        </w:tc>
        <w:tc>
          <w:tcPr>
            <w:tcW w:w="6343" w:type="dxa"/>
          </w:tcPr>
          <w:p w:rsidR="00421A12" w:rsidRPr="008315A7" w:rsidRDefault="004F6776" w:rsidP="00821A83">
            <w:pPr>
              <w:tabs>
                <w:tab w:val="left" w:pos="5019"/>
              </w:tabs>
              <w:jc w:val="both"/>
              <w:rPr>
                <w:bCs/>
                <w:sz w:val="22"/>
                <w:szCs w:val="22"/>
              </w:rPr>
            </w:pPr>
            <w:r w:rsidRPr="008315A7">
              <w:rPr>
                <w:bCs/>
                <w:sz w:val="22"/>
                <w:szCs w:val="22"/>
              </w:rPr>
              <w:t xml:space="preserve">Daugavpils pilsētas </w:t>
            </w:r>
            <w:r w:rsidR="003577D7" w:rsidRPr="008315A7">
              <w:rPr>
                <w:bCs/>
                <w:sz w:val="22"/>
                <w:szCs w:val="22"/>
              </w:rPr>
              <w:t>29.pirmsskolas izglītības iestāde, Vienības iela 38b, Daugavpils.</w:t>
            </w:r>
          </w:p>
        </w:tc>
      </w:tr>
      <w:tr w:rsidR="00421A12" w:rsidRPr="008315A7" w:rsidTr="002169AC">
        <w:tc>
          <w:tcPr>
            <w:tcW w:w="861" w:type="dxa"/>
          </w:tcPr>
          <w:p w:rsidR="00421A12" w:rsidRPr="008315A7" w:rsidRDefault="00421A12" w:rsidP="00821A83">
            <w:pPr>
              <w:tabs>
                <w:tab w:val="left" w:pos="5019"/>
              </w:tabs>
              <w:jc w:val="both"/>
              <w:rPr>
                <w:bCs/>
                <w:sz w:val="22"/>
                <w:szCs w:val="22"/>
              </w:rPr>
            </w:pPr>
            <w:r w:rsidRPr="008315A7">
              <w:rPr>
                <w:bCs/>
                <w:sz w:val="22"/>
                <w:szCs w:val="22"/>
              </w:rPr>
              <w:t>3</w:t>
            </w:r>
            <w:r w:rsidR="00A12EFD" w:rsidRPr="008315A7">
              <w:rPr>
                <w:bCs/>
                <w:sz w:val="22"/>
                <w:szCs w:val="22"/>
              </w:rPr>
              <w:t>.</w:t>
            </w:r>
          </w:p>
        </w:tc>
        <w:tc>
          <w:tcPr>
            <w:tcW w:w="2224" w:type="dxa"/>
          </w:tcPr>
          <w:p w:rsidR="00421A12" w:rsidRPr="008315A7" w:rsidRDefault="003577D7" w:rsidP="00821A83">
            <w:pPr>
              <w:tabs>
                <w:tab w:val="left" w:pos="5019"/>
              </w:tabs>
              <w:jc w:val="both"/>
              <w:rPr>
                <w:bCs/>
                <w:sz w:val="22"/>
                <w:szCs w:val="22"/>
              </w:rPr>
            </w:pPr>
            <w:r w:rsidRPr="008315A7">
              <w:rPr>
                <w:bCs/>
                <w:sz w:val="22"/>
                <w:szCs w:val="22"/>
              </w:rPr>
              <w:t>13.-14.</w:t>
            </w:r>
          </w:p>
        </w:tc>
        <w:tc>
          <w:tcPr>
            <w:tcW w:w="6343" w:type="dxa"/>
          </w:tcPr>
          <w:p w:rsidR="00421A12" w:rsidRPr="008315A7" w:rsidRDefault="003577D7" w:rsidP="00821A83">
            <w:pPr>
              <w:tabs>
                <w:tab w:val="left" w:pos="5019"/>
              </w:tabs>
              <w:jc w:val="both"/>
              <w:rPr>
                <w:bCs/>
                <w:sz w:val="22"/>
                <w:szCs w:val="22"/>
              </w:rPr>
            </w:pPr>
            <w:r w:rsidRPr="008315A7">
              <w:rPr>
                <w:bCs/>
                <w:sz w:val="22"/>
                <w:szCs w:val="22"/>
              </w:rPr>
              <w:t>Daugavpils pilsētas 30.pirmsskolas izglītības iestāde, Tukuma iela 47, Daugavpils.</w:t>
            </w:r>
          </w:p>
        </w:tc>
      </w:tr>
      <w:tr w:rsidR="00421A12" w:rsidRPr="008315A7" w:rsidTr="002169AC">
        <w:tc>
          <w:tcPr>
            <w:tcW w:w="861" w:type="dxa"/>
          </w:tcPr>
          <w:p w:rsidR="00421A12" w:rsidRPr="008315A7" w:rsidRDefault="00421A12" w:rsidP="00821A83">
            <w:pPr>
              <w:tabs>
                <w:tab w:val="left" w:pos="5019"/>
              </w:tabs>
              <w:jc w:val="both"/>
              <w:rPr>
                <w:bCs/>
                <w:sz w:val="22"/>
                <w:szCs w:val="22"/>
              </w:rPr>
            </w:pPr>
            <w:r w:rsidRPr="008315A7">
              <w:rPr>
                <w:bCs/>
                <w:sz w:val="22"/>
                <w:szCs w:val="22"/>
              </w:rPr>
              <w:t>4</w:t>
            </w:r>
            <w:r w:rsidR="00A12EFD" w:rsidRPr="008315A7">
              <w:rPr>
                <w:bCs/>
                <w:sz w:val="22"/>
                <w:szCs w:val="22"/>
              </w:rPr>
              <w:t>.</w:t>
            </w:r>
          </w:p>
        </w:tc>
        <w:tc>
          <w:tcPr>
            <w:tcW w:w="2224" w:type="dxa"/>
          </w:tcPr>
          <w:p w:rsidR="00421A12" w:rsidRPr="008315A7" w:rsidRDefault="003577D7" w:rsidP="00821A83">
            <w:pPr>
              <w:tabs>
                <w:tab w:val="left" w:pos="5019"/>
              </w:tabs>
              <w:jc w:val="both"/>
              <w:rPr>
                <w:bCs/>
                <w:sz w:val="22"/>
                <w:szCs w:val="22"/>
              </w:rPr>
            </w:pPr>
            <w:r w:rsidRPr="008315A7">
              <w:rPr>
                <w:bCs/>
                <w:sz w:val="22"/>
                <w:szCs w:val="22"/>
              </w:rPr>
              <w:t>15.-18.</w:t>
            </w:r>
          </w:p>
        </w:tc>
        <w:tc>
          <w:tcPr>
            <w:tcW w:w="6343" w:type="dxa"/>
          </w:tcPr>
          <w:p w:rsidR="00421A12" w:rsidRPr="008315A7" w:rsidRDefault="003577D7" w:rsidP="00821A83">
            <w:pPr>
              <w:tabs>
                <w:tab w:val="left" w:pos="5019"/>
              </w:tabs>
              <w:jc w:val="both"/>
              <w:rPr>
                <w:bCs/>
                <w:sz w:val="22"/>
                <w:szCs w:val="22"/>
              </w:rPr>
            </w:pPr>
            <w:r w:rsidRPr="008315A7">
              <w:rPr>
                <w:bCs/>
                <w:sz w:val="22"/>
                <w:szCs w:val="22"/>
              </w:rPr>
              <w:t>Daugavpils pilsētas 32.pirmsskolas izglītības iestāde, Malu iela 7, Daugavpils.</w:t>
            </w:r>
          </w:p>
        </w:tc>
      </w:tr>
      <w:tr w:rsidR="00A12EFD" w:rsidRPr="008315A7" w:rsidTr="002169AC">
        <w:tc>
          <w:tcPr>
            <w:tcW w:w="861" w:type="dxa"/>
          </w:tcPr>
          <w:p w:rsidR="00A12EFD" w:rsidRPr="008315A7" w:rsidRDefault="004A67E5" w:rsidP="00821A83">
            <w:pPr>
              <w:tabs>
                <w:tab w:val="left" w:pos="5019"/>
              </w:tabs>
              <w:jc w:val="both"/>
              <w:rPr>
                <w:bCs/>
                <w:sz w:val="22"/>
                <w:szCs w:val="22"/>
              </w:rPr>
            </w:pPr>
            <w:r w:rsidRPr="008315A7">
              <w:rPr>
                <w:bCs/>
                <w:sz w:val="22"/>
                <w:szCs w:val="22"/>
              </w:rPr>
              <w:t>5.</w:t>
            </w:r>
          </w:p>
        </w:tc>
        <w:tc>
          <w:tcPr>
            <w:tcW w:w="2224" w:type="dxa"/>
          </w:tcPr>
          <w:p w:rsidR="00A12EFD" w:rsidRPr="008315A7" w:rsidRDefault="003577D7" w:rsidP="00821A83">
            <w:pPr>
              <w:tabs>
                <w:tab w:val="left" w:pos="5019"/>
              </w:tabs>
              <w:jc w:val="both"/>
              <w:rPr>
                <w:bCs/>
                <w:sz w:val="22"/>
                <w:szCs w:val="22"/>
              </w:rPr>
            </w:pPr>
            <w:r w:rsidRPr="008315A7">
              <w:rPr>
                <w:bCs/>
                <w:sz w:val="22"/>
                <w:szCs w:val="22"/>
              </w:rPr>
              <w:t>19.-24.</w:t>
            </w:r>
          </w:p>
        </w:tc>
        <w:tc>
          <w:tcPr>
            <w:tcW w:w="6343" w:type="dxa"/>
          </w:tcPr>
          <w:p w:rsidR="00A12EFD" w:rsidRPr="008315A7" w:rsidRDefault="003577D7" w:rsidP="00821A83">
            <w:pPr>
              <w:tabs>
                <w:tab w:val="left" w:pos="5019"/>
              </w:tabs>
              <w:jc w:val="both"/>
              <w:rPr>
                <w:bCs/>
                <w:sz w:val="22"/>
                <w:szCs w:val="22"/>
              </w:rPr>
            </w:pPr>
            <w:r w:rsidRPr="008315A7">
              <w:rPr>
                <w:bCs/>
                <w:sz w:val="22"/>
                <w:szCs w:val="22"/>
              </w:rPr>
              <w:t>Daugavpils pilsētas 24.pirmsskolas izglītības iestāde, Muzeja iela 9, Daugavpils.</w:t>
            </w:r>
          </w:p>
        </w:tc>
      </w:tr>
      <w:tr w:rsidR="00A12EFD" w:rsidRPr="008315A7" w:rsidTr="002169AC">
        <w:tc>
          <w:tcPr>
            <w:tcW w:w="861" w:type="dxa"/>
          </w:tcPr>
          <w:p w:rsidR="00A12EFD" w:rsidRPr="008315A7" w:rsidRDefault="004A67E5" w:rsidP="00821A83">
            <w:pPr>
              <w:tabs>
                <w:tab w:val="left" w:pos="5019"/>
              </w:tabs>
              <w:jc w:val="both"/>
              <w:rPr>
                <w:bCs/>
                <w:sz w:val="22"/>
                <w:szCs w:val="22"/>
              </w:rPr>
            </w:pPr>
            <w:r w:rsidRPr="008315A7">
              <w:rPr>
                <w:bCs/>
                <w:sz w:val="22"/>
                <w:szCs w:val="22"/>
              </w:rPr>
              <w:t>6.</w:t>
            </w:r>
          </w:p>
        </w:tc>
        <w:tc>
          <w:tcPr>
            <w:tcW w:w="2224" w:type="dxa"/>
          </w:tcPr>
          <w:p w:rsidR="00A12EFD" w:rsidRPr="008315A7" w:rsidRDefault="003577D7" w:rsidP="00821A83">
            <w:pPr>
              <w:tabs>
                <w:tab w:val="left" w:pos="5019"/>
              </w:tabs>
              <w:jc w:val="both"/>
              <w:rPr>
                <w:bCs/>
                <w:sz w:val="22"/>
                <w:szCs w:val="22"/>
              </w:rPr>
            </w:pPr>
            <w:r w:rsidRPr="008315A7">
              <w:rPr>
                <w:bCs/>
                <w:sz w:val="22"/>
                <w:szCs w:val="22"/>
              </w:rPr>
              <w:t>25.-30.</w:t>
            </w:r>
          </w:p>
        </w:tc>
        <w:tc>
          <w:tcPr>
            <w:tcW w:w="6343" w:type="dxa"/>
          </w:tcPr>
          <w:p w:rsidR="00A12EFD" w:rsidRPr="008315A7" w:rsidRDefault="003577D7" w:rsidP="00821A83">
            <w:pPr>
              <w:tabs>
                <w:tab w:val="left" w:pos="5019"/>
              </w:tabs>
              <w:jc w:val="both"/>
              <w:rPr>
                <w:bCs/>
                <w:sz w:val="22"/>
                <w:szCs w:val="22"/>
              </w:rPr>
            </w:pPr>
            <w:r w:rsidRPr="008315A7">
              <w:rPr>
                <w:bCs/>
                <w:sz w:val="22"/>
                <w:szCs w:val="22"/>
              </w:rPr>
              <w:t>Daugavpils 27.pirmsskolas izglītības iestāde, Bauskas iela 104a, Daugavpils.</w:t>
            </w:r>
          </w:p>
        </w:tc>
      </w:tr>
      <w:tr w:rsidR="003577D7" w:rsidRPr="008315A7" w:rsidTr="002169AC">
        <w:tc>
          <w:tcPr>
            <w:tcW w:w="861" w:type="dxa"/>
          </w:tcPr>
          <w:p w:rsidR="003577D7" w:rsidRPr="008315A7" w:rsidRDefault="003577D7" w:rsidP="00821A83">
            <w:pPr>
              <w:tabs>
                <w:tab w:val="left" w:pos="5019"/>
              </w:tabs>
              <w:jc w:val="both"/>
              <w:rPr>
                <w:bCs/>
                <w:sz w:val="22"/>
                <w:szCs w:val="22"/>
              </w:rPr>
            </w:pPr>
            <w:r w:rsidRPr="008315A7">
              <w:rPr>
                <w:bCs/>
                <w:sz w:val="22"/>
                <w:szCs w:val="22"/>
              </w:rPr>
              <w:t>7.</w:t>
            </w:r>
          </w:p>
        </w:tc>
        <w:tc>
          <w:tcPr>
            <w:tcW w:w="2224" w:type="dxa"/>
          </w:tcPr>
          <w:p w:rsidR="003577D7" w:rsidRPr="008315A7" w:rsidRDefault="003577D7" w:rsidP="00821A83">
            <w:pPr>
              <w:tabs>
                <w:tab w:val="left" w:pos="5019"/>
              </w:tabs>
              <w:jc w:val="both"/>
              <w:rPr>
                <w:bCs/>
                <w:sz w:val="22"/>
                <w:szCs w:val="22"/>
              </w:rPr>
            </w:pPr>
            <w:r w:rsidRPr="008315A7">
              <w:rPr>
                <w:bCs/>
                <w:sz w:val="22"/>
                <w:szCs w:val="22"/>
              </w:rPr>
              <w:t>31.-38.</w:t>
            </w:r>
          </w:p>
        </w:tc>
        <w:tc>
          <w:tcPr>
            <w:tcW w:w="6343" w:type="dxa"/>
          </w:tcPr>
          <w:p w:rsidR="003577D7" w:rsidRPr="008315A7" w:rsidRDefault="003577D7" w:rsidP="00821A83">
            <w:pPr>
              <w:tabs>
                <w:tab w:val="left" w:pos="5019"/>
              </w:tabs>
              <w:jc w:val="both"/>
              <w:rPr>
                <w:bCs/>
                <w:sz w:val="22"/>
                <w:szCs w:val="22"/>
              </w:rPr>
            </w:pPr>
            <w:r w:rsidRPr="008315A7">
              <w:rPr>
                <w:bCs/>
                <w:sz w:val="22"/>
                <w:szCs w:val="22"/>
              </w:rPr>
              <w:t>Daugavpils pilsētas 28.pirmsskolas izglītības iestāde, Liepājas iela 37, Daugavpils.</w:t>
            </w:r>
          </w:p>
        </w:tc>
      </w:tr>
      <w:tr w:rsidR="003577D7" w:rsidRPr="008315A7" w:rsidTr="002169AC">
        <w:tc>
          <w:tcPr>
            <w:tcW w:w="861" w:type="dxa"/>
          </w:tcPr>
          <w:p w:rsidR="003577D7" w:rsidRPr="008315A7" w:rsidRDefault="003577D7" w:rsidP="00821A83">
            <w:pPr>
              <w:tabs>
                <w:tab w:val="left" w:pos="5019"/>
              </w:tabs>
              <w:jc w:val="both"/>
              <w:rPr>
                <w:bCs/>
                <w:sz w:val="22"/>
                <w:szCs w:val="22"/>
              </w:rPr>
            </w:pPr>
            <w:r w:rsidRPr="008315A7">
              <w:rPr>
                <w:bCs/>
                <w:sz w:val="22"/>
                <w:szCs w:val="22"/>
              </w:rPr>
              <w:t>8.</w:t>
            </w:r>
          </w:p>
        </w:tc>
        <w:tc>
          <w:tcPr>
            <w:tcW w:w="2224" w:type="dxa"/>
          </w:tcPr>
          <w:p w:rsidR="003577D7" w:rsidRPr="008315A7" w:rsidRDefault="003577D7" w:rsidP="00821A83">
            <w:pPr>
              <w:tabs>
                <w:tab w:val="left" w:pos="5019"/>
              </w:tabs>
              <w:jc w:val="both"/>
              <w:rPr>
                <w:bCs/>
                <w:sz w:val="22"/>
                <w:szCs w:val="22"/>
              </w:rPr>
            </w:pPr>
            <w:r w:rsidRPr="008315A7">
              <w:rPr>
                <w:bCs/>
                <w:sz w:val="22"/>
                <w:szCs w:val="22"/>
              </w:rPr>
              <w:t>39.-50.</w:t>
            </w:r>
          </w:p>
        </w:tc>
        <w:tc>
          <w:tcPr>
            <w:tcW w:w="6343" w:type="dxa"/>
          </w:tcPr>
          <w:p w:rsidR="003577D7" w:rsidRPr="008315A7" w:rsidRDefault="003577D7" w:rsidP="00821A83">
            <w:pPr>
              <w:tabs>
                <w:tab w:val="left" w:pos="5019"/>
              </w:tabs>
              <w:jc w:val="both"/>
              <w:rPr>
                <w:bCs/>
                <w:sz w:val="22"/>
                <w:szCs w:val="22"/>
              </w:rPr>
            </w:pPr>
            <w:r w:rsidRPr="008315A7">
              <w:rPr>
                <w:bCs/>
                <w:sz w:val="22"/>
                <w:szCs w:val="22"/>
              </w:rPr>
              <w:t>Daugavpils pilsētas 26.pirmsskolas izglītības iestāde, Šaurā iela 20, Daugavpils.</w:t>
            </w:r>
          </w:p>
        </w:tc>
      </w:tr>
    </w:tbl>
    <w:p w:rsidR="004A67E5" w:rsidRPr="008315A7" w:rsidRDefault="004A67E5" w:rsidP="00421A12">
      <w:pPr>
        <w:tabs>
          <w:tab w:val="left" w:pos="5019"/>
        </w:tabs>
        <w:jc w:val="both"/>
        <w:rPr>
          <w:bCs/>
          <w:sz w:val="22"/>
          <w:szCs w:val="22"/>
        </w:rPr>
      </w:pPr>
    </w:p>
    <w:p w:rsidR="00AE4EF5" w:rsidRPr="008315A7" w:rsidRDefault="00AE4EF5" w:rsidP="00421A12">
      <w:pPr>
        <w:tabs>
          <w:tab w:val="left" w:pos="5019"/>
        </w:tabs>
        <w:jc w:val="both"/>
        <w:rPr>
          <w:bCs/>
          <w:sz w:val="22"/>
          <w:szCs w:val="22"/>
        </w:rPr>
      </w:pPr>
    </w:p>
    <w:tbl>
      <w:tblPr>
        <w:tblStyle w:val="TableGrid"/>
        <w:tblW w:w="0" w:type="auto"/>
        <w:tblLook w:val="04A0" w:firstRow="1" w:lastRow="0" w:firstColumn="1" w:lastColumn="0" w:noHBand="0" w:noVBand="1"/>
      </w:tblPr>
      <w:tblGrid>
        <w:gridCol w:w="4907"/>
        <w:gridCol w:w="4521"/>
      </w:tblGrid>
      <w:tr w:rsidR="00D9647E" w:rsidRPr="008315A7" w:rsidTr="00D9647E">
        <w:tc>
          <w:tcPr>
            <w:tcW w:w="4928" w:type="dxa"/>
          </w:tcPr>
          <w:p w:rsidR="00D9647E" w:rsidRPr="008315A7" w:rsidRDefault="00D9647E" w:rsidP="005F20B8">
            <w:pPr>
              <w:rPr>
                <w:sz w:val="22"/>
                <w:szCs w:val="22"/>
              </w:rPr>
            </w:pPr>
            <w:r w:rsidRPr="008315A7">
              <w:rPr>
                <w:sz w:val="22"/>
                <w:szCs w:val="22"/>
              </w:rPr>
              <w:t>Daugavpils pilsētas Izglītības pārvaldes vadītāja</w:t>
            </w:r>
          </w:p>
          <w:p w:rsidR="00D9647E" w:rsidRPr="008315A7" w:rsidRDefault="00D9647E" w:rsidP="005F20B8">
            <w:pPr>
              <w:rPr>
                <w:sz w:val="22"/>
                <w:szCs w:val="22"/>
              </w:rPr>
            </w:pPr>
          </w:p>
          <w:p w:rsidR="00D9647E" w:rsidRPr="008315A7" w:rsidRDefault="00D9647E" w:rsidP="005F20B8">
            <w:pPr>
              <w:rPr>
                <w:sz w:val="22"/>
                <w:szCs w:val="22"/>
              </w:rPr>
            </w:pPr>
            <w:r w:rsidRPr="008315A7">
              <w:rPr>
                <w:sz w:val="22"/>
                <w:szCs w:val="22"/>
              </w:rPr>
              <w:t xml:space="preserve">____________ M. </w:t>
            </w:r>
            <w:proofErr w:type="spellStart"/>
            <w:r w:rsidRPr="008315A7">
              <w:rPr>
                <w:sz w:val="22"/>
                <w:szCs w:val="22"/>
              </w:rPr>
              <w:t>Isupova</w:t>
            </w:r>
            <w:proofErr w:type="spellEnd"/>
          </w:p>
          <w:p w:rsidR="00D9647E" w:rsidRPr="008315A7" w:rsidRDefault="00D9647E" w:rsidP="005F20B8">
            <w:pPr>
              <w:rPr>
                <w:sz w:val="22"/>
                <w:szCs w:val="22"/>
              </w:rPr>
            </w:pPr>
          </w:p>
        </w:tc>
        <w:tc>
          <w:tcPr>
            <w:tcW w:w="4536" w:type="dxa"/>
          </w:tcPr>
          <w:p w:rsidR="00D9647E" w:rsidRPr="008315A7" w:rsidRDefault="00D9647E" w:rsidP="005F20B8">
            <w:pPr>
              <w:rPr>
                <w:sz w:val="22"/>
                <w:szCs w:val="22"/>
              </w:rPr>
            </w:pPr>
            <w:r w:rsidRPr="008315A7">
              <w:rPr>
                <w:sz w:val="22"/>
                <w:szCs w:val="22"/>
              </w:rPr>
              <w:t>SIA „L BIZNESS GROUP” valdes loceklis</w:t>
            </w:r>
          </w:p>
          <w:p w:rsidR="00AE4EF5" w:rsidRPr="008315A7" w:rsidRDefault="00AE4EF5" w:rsidP="005F20B8">
            <w:pPr>
              <w:rPr>
                <w:sz w:val="22"/>
                <w:szCs w:val="22"/>
              </w:rPr>
            </w:pPr>
          </w:p>
          <w:p w:rsidR="00D9647E" w:rsidRPr="008315A7" w:rsidRDefault="00D9647E" w:rsidP="005F20B8">
            <w:pPr>
              <w:rPr>
                <w:sz w:val="22"/>
                <w:szCs w:val="22"/>
              </w:rPr>
            </w:pPr>
            <w:r w:rsidRPr="008315A7">
              <w:rPr>
                <w:sz w:val="22"/>
                <w:szCs w:val="22"/>
              </w:rPr>
              <w:t xml:space="preserve">________________ J. </w:t>
            </w:r>
            <w:proofErr w:type="spellStart"/>
            <w:r w:rsidRPr="008315A7">
              <w:rPr>
                <w:sz w:val="22"/>
                <w:szCs w:val="22"/>
              </w:rPr>
              <w:t>Loiko</w:t>
            </w:r>
            <w:proofErr w:type="spellEnd"/>
          </w:p>
        </w:tc>
      </w:tr>
    </w:tbl>
    <w:p w:rsidR="00421A12" w:rsidRPr="008315A7" w:rsidRDefault="00421A12" w:rsidP="005F20B8">
      <w:pPr>
        <w:rPr>
          <w:sz w:val="22"/>
          <w:szCs w:val="22"/>
        </w:rPr>
      </w:pPr>
    </w:p>
    <w:sectPr w:rsidR="00421A12" w:rsidRPr="008315A7" w:rsidSect="008315A7">
      <w:footerReference w:type="default" r:id="rId9"/>
      <w:pgSz w:w="11906" w:h="16838" w:code="9"/>
      <w:pgMar w:top="1134" w:right="851"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788" w:rsidRDefault="007A6788" w:rsidP="007A6788">
      <w:r>
        <w:separator/>
      </w:r>
    </w:p>
  </w:endnote>
  <w:endnote w:type="continuationSeparator" w:id="0">
    <w:p w:rsidR="007A6788" w:rsidRDefault="007A6788" w:rsidP="007A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852035"/>
      <w:docPartObj>
        <w:docPartGallery w:val="Page Numbers (Bottom of Page)"/>
        <w:docPartUnique/>
      </w:docPartObj>
    </w:sdtPr>
    <w:sdtEndPr>
      <w:rPr>
        <w:noProof/>
        <w:sz w:val="22"/>
        <w:szCs w:val="22"/>
      </w:rPr>
    </w:sdtEndPr>
    <w:sdtContent>
      <w:p w:rsidR="008B710C" w:rsidRPr="008B710C" w:rsidRDefault="008B710C">
        <w:pPr>
          <w:pStyle w:val="Footer"/>
          <w:jc w:val="center"/>
          <w:rPr>
            <w:sz w:val="22"/>
            <w:szCs w:val="22"/>
          </w:rPr>
        </w:pPr>
        <w:r w:rsidRPr="008B710C">
          <w:rPr>
            <w:sz w:val="22"/>
            <w:szCs w:val="22"/>
          </w:rPr>
          <w:fldChar w:fldCharType="begin"/>
        </w:r>
        <w:r w:rsidRPr="008B710C">
          <w:rPr>
            <w:sz w:val="22"/>
            <w:szCs w:val="22"/>
          </w:rPr>
          <w:instrText xml:space="preserve"> PAGE   \* MERGEFORMAT </w:instrText>
        </w:r>
        <w:r w:rsidRPr="008B710C">
          <w:rPr>
            <w:sz w:val="22"/>
            <w:szCs w:val="22"/>
          </w:rPr>
          <w:fldChar w:fldCharType="separate"/>
        </w:r>
        <w:r w:rsidR="00DB0E2C">
          <w:rPr>
            <w:noProof/>
            <w:sz w:val="22"/>
            <w:szCs w:val="22"/>
          </w:rPr>
          <w:t>2</w:t>
        </w:r>
        <w:r w:rsidRPr="008B710C">
          <w:rPr>
            <w:noProof/>
            <w:sz w:val="22"/>
            <w:szCs w:val="22"/>
          </w:rPr>
          <w:fldChar w:fldCharType="end"/>
        </w:r>
      </w:p>
    </w:sdtContent>
  </w:sdt>
  <w:p w:rsidR="007A6788" w:rsidRDefault="007A6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788" w:rsidRDefault="007A6788" w:rsidP="007A6788">
      <w:r>
        <w:separator/>
      </w:r>
    </w:p>
  </w:footnote>
  <w:footnote w:type="continuationSeparator" w:id="0">
    <w:p w:rsidR="007A6788" w:rsidRDefault="007A6788" w:rsidP="007A6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14"/>
    <w:rsid w:val="00047AE2"/>
    <w:rsid w:val="000916BF"/>
    <w:rsid w:val="000F1200"/>
    <w:rsid w:val="002169AC"/>
    <w:rsid w:val="00243ACF"/>
    <w:rsid w:val="002B7BDE"/>
    <w:rsid w:val="002D541F"/>
    <w:rsid w:val="00314B14"/>
    <w:rsid w:val="00344557"/>
    <w:rsid w:val="003577D7"/>
    <w:rsid w:val="003714A9"/>
    <w:rsid w:val="00385915"/>
    <w:rsid w:val="00397CE7"/>
    <w:rsid w:val="003E6134"/>
    <w:rsid w:val="00421A12"/>
    <w:rsid w:val="004A67E5"/>
    <w:rsid w:val="004F6776"/>
    <w:rsid w:val="00505D22"/>
    <w:rsid w:val="005A10FB"/>
    <w:rsid w:val="005F20B8"/>
    <w:rsid w:val="00677E73"/>
    <w:rsid w:val="00737990"/>
    <w:rsid w:val="00774D68"/>
    <w:rsid w:val="007A6788"/>
    <w:rsid w:val="008315A7"/>
    <w:rsid w:val="008B710C"/>
    <w:rsid w:val="008E1836"/>
    <w:rsid w:val="009A1089"/>
    <w:rsid w:val="00A12EFD"/>
    <w:rsid w:val="00A94572"/>
    <w:rsid w:val="00A96075"/>
    <w:rsid w:val="00AE4EF5"/>
    <w:rsid w:val="00B25B86"/>
    <w:rsid w:val="00B36DE6"/>
    <w:rsid w:val="00B42B3A"/>
    <w:rsid w:val="00B453C5"/>
    <w:rsid w:val="00BA1324"/>
    <w:rsid w:val="00BE23E8"/>
    <w:rsid w:val="00BF2787"/>
    <w:rsid w:val="00C10AD0"/>
    <w:rsid w:val="00C4020C"/>
    <w:rsid w:val="00D14D17"/>
    <w:rsid w:val="00D9647E"/>
    <w:rsid w:val="00DB0E2C"/>
    <w:rsid w:val="00DE5DD9"/>
    <w:rsid w:val="00E23A71"/>
    <w:rsid w:val="00E4572A"/>
    <w:rsid w:val="00EF3EA6"/>
    <w:rsid w:val="00F67428"/>
    <w:rsid w:val="00FA0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6A5EED39-D5B1-4894-9A54-D6CC62FD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B14"/>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9"/>
    <w:qFormat/>
    <w:rsid w:val="00314B14"/>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14B14"/>
    <w:rPr>
      <w:rFonts w:ascii="Times New Roman" w:eastAsia="Times New Roman" w:hAnsi="Times New Roman" w:cs="Times New Roman"/>
      <w:b/>
      <w:bCs/>
      <w:sz w:val="24"/>
      <w:szCs w:val="24"/>
      <w:lang w:eastAsia="ar-SA"/>
    </w:rPr>
  </w:style>
  <w:style w:type="paragraph" w:styleId="BodyText">
    <w:name w:val="Body Text"/>
    <w:aliases w:val="Body Text1"/>
    <w:basedOn w:val="Normal"/>
    <w:link w:val="BodyTextChar"/>
    <w:uiPriority w:val="99"/>
    <w:rsid w:val="00314B14"/>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314B14"/>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314B14"/>
    <w:pPr>
      <w:suppressLineNumbers/>
      <w:jc w:val="center"/>
    </w:pPr>
    <w:rPr>
      <w:b/>
      <w:bCs/>
    </w:rPr>
  </w:style>
  <w:style w:type="paragraph" w:styleId="Header">
    <w:name w:val="header"/>
    <w:basedOn w:val="Normal"/>
    <w:link w:val="HeaderChar"/>
    <w:uiPriority w:val="99"/>
    <w:unhideWhenUsed/>
    <w:rsid w:val="007A6788"/>
    <w:pPr>
      <w:tabs>
        <w:tab w:val="center" w:pos="4153"/>
        <w:tab w:val="right" w:pos="8306"/>
      </w:tabs>
    </w:pPr>
  </w:style>
  <w:style w:type="character" w:customStyle="1" w:styleId="HeaderChar">
    <w:name w:val="Header Char"/>
    <w:basedOn w:val="DefaultParagraphFont"/>
    <w:link w:val="Header"/>
    <w:uiPriority w:val="99"/>
    <w:rsid w:val="007A678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A6788"/>
    <w:pPr>
      <w:tabs>
        <w:tab w:val="center" w:pos="4153"/>
        <w:tab w:val="right" w:pos="8306"/>
      </w:tabs>
    </w:pPr>
  </w:style>
  <w:style w:type="character" w:customStyle="1" w:styleId="FooterChar">
    <w:name w:val="Footer Char"/>
    <w:basedOn w:val="DefaultParagraphFont"/>
    <w:link w:val="Footer"/>
    <w:uiPriority w:val="99"/>
    <w:rsid w:val="007A6788"/>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5F20B8"/>
    <w:pPr>
      <w:ind w:left="720"/>
      <w:contextualSpacing/>
    </w:pPr>
  </w:style>
  <w:style w:type="character" w:styleId="Hyperlink">
    <w:name w:val="Hyperlink"/>
    <w:basedOn w:val="DefaultParagraphFont"/>
    <w:uiPriority w:val="99"/>
    <w:unhideWhenUsed/>
    <w:rsid w:val="005F20B8"/>
    <w:rPr>
      <w:color w:val="0000FF" w:themeColor="hyperlink"/>
      <w:u w:val="single"/>
    </w:rPr>
  </w:style>
  <w:style w:type="table" w:styleId="TableGrid">
    <w:name w:val="Table Grid"/>
    <w:basedOn w:val="TableNormal"/>
    <w:uiPriority w:val="59"/>
    <w:rsid w:val="005F2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AE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dministration@l-bizness.lv" TargetMode="External"/><Relationship Id="rId3" Type="http://schemas.openxmlformats.org/officeDocument/2006/relationships/settings" Target="settings.xml"/><Relationship Id="rId7" Type="http://schemas.openxmlformats.org/officeDocument/2006/relationships/hyperlink" Target="valerijs.losevs@i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Jurijs Bartuls</cp:lastModifiedBy>
  <cp:revision>23</cp:revision>
  <cp:lastPrinted>2016-10-31T12:21:00Z</cp:lastPrinted>
  <dcterms:created xsi:type="dcterms:W3CDTF">2016-10-26T08:35:00Z</dcterms:created>
  <dcterms:modified xsi:type="dcterms:W3CDTF">2016-10-31T12:31:00Z</dcterms:modified>
</cp:coreProperties>
</file>